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DF74D" w14:textId="77777777" w:rsidR="00D13BEA" w:rsidRDefault="002B4C49" w:rsidP="00E3638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</w:t>
      </w:r>
      <w:r w:rsidR="00BD487B">
        <w:rPr>
          <w:rFonts w:ascii="Times New Roman" w:hAnsi="Times New Roman" w:cs="Times New Roman"/>
          <w:b/>
          <w:sz w:val="28"/>
          <w:szCs w:val="28"/>
        </w:rPr>
        <w:t>Д</w:t>
      </w:r>
      <w:r>
        <w:rPr>
          <w:rFonts w:ascii="Times New Roman" w:hAnsi="Times New Roman" w:cs="Times New Roman"/>
          <w:b/>
          <w:sz w:val="28"/>
          <w:szCs w:val="28"/>
        </w:rPr>
        <w:t>ИЧЕСКИЕ РЕКОМЕНДАЦИИ</w:t>
      </w:r>
      <w:r w:rsidR="002747DC">
        <w:rPr>
          <w:rFonts w:ascii="Times New Roman" w:hAnsi="Times New Roman" w:cs="Times New Roman"/>
          <w:b/>
          <w:sz w:val="28"/>
          <w:szCs w:val="28"/>
        </w:rPr>
        <w:t xml:space="preserve"> ПО ВЫПОЛНЕНИЮ </w:t>
      </w:r>
    </w:p>
    <w:p w14:paraId="7552C1B5" w14:textId="312C058E" w:rsidR="002B4C49" w:rsidRDefault="002747DC" w:rsidP="00E3638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КУРСОВОЙ РАБОТЫ ПО ДИСЦИПЛИНЕ «МЕЖДУНАРОДНАЯ ТОРГОВЛЯ»</w:t>
      </w:r>
    </w:p>
    <w:p w14:paraId="566E40F0" w14:textId="77777777" w:rsidR="006058BC" w:rsidRDefault="006058BC" w:rsidP="00E3638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08E12E" w14:textId="2D093CCD" w:rsidR="00E65B9C" w:rsidRDefault="006058BC" w:rsidP="00E3638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Примерная структура курсовой работы</w:t>
      </w:r>
    </w:p>
    <w:p w14:paraId="74D1BB3E" w14:textId="77777777" w:rsidR="006058BC" w:rsidRDefault="006058BC" w:rsidP="00E3638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3E7B76" w14:textId="7CD57353" w:rsidR="00450032" w:rsidRDefault="002747DC" w:rsidP="00E3638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1. </w:t>
      </w:r>
      <w:r w:rsidRPr="002747DC">
        <w:rPr>
          <w:rFonts w:ascii="Times New Roman" w:hAnsi="Times New Roman" w:cs="Times New Roman"/>
          <w:bCs/>
          <w:sz w:val="28"/>
          <w:szCs w:val="28"/>
        </w:rPr>
        <w:t>Определить тенденции в международной торговле продукцией за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D6D79">
        <w:rPr>
          <w:rFonts w:ascii="Times New Roman" w:hAnsi="Times New Roman" w:cs="Times New Roman"/>
          <w:bCs/>
          <w:sz w:val="28"/>
          <w:szCs w:val="28"/>
        </w:rPr>
        <w:t>период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D2488">
        <w:rPr>
          <w:rFonts w:ascii="Times New Roman" w:hAnsi="Times New Roman" w:cs="Times New Roman"/>
          <w:sz w:val="28"/>
          <w:szCs w:val="28"/>
        </w:rPr>
        <w:t>с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7D2488">
        <w:rPr>
          <w:rFonts w:ascii="Times New Roman" w:hAnsi="Times New Roman" w:cs="Times New Roman"/>
          <w:sz w:val="28"/>
          <w:szCs w:val="28"/>
        </w:rPr>
        <w:t xml:space="preserve"> по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D2488">
        <w:rPr>
          <w:rFonts w:ascii="Times New Roman" w:hAnsi="Times New Roman" w:cs="Times New Roman"/>
          <w:sz w:val="28"/>
          <w:szCs w:val="28"/>
        </w:rPr>
        <w:t xml:space="preserve"> гг.</w:t>
      </w:r>
      <w:r>
        <w:rPr>
          <w:rFonts w:ascii="Times New Roman" w:hAnsi="Times New Roman" w:cs="Times New Roman"/>
          <w:sz w:val="28"/>
          <w:szCs w:val="28"/>
        </w:rPr>
        <w:t xml:space="preserve"> (показать </w:t>
      </w:r>
      <w:r w:rsidR="00186416">
        <w:rPr>
          <w:rFonts w:ascii="Times New Roman" w:hAnsi="Times New Roman" w:cs="Times New Roman"/>
          <w:sz w:val="28"/>
          <w:szCs w:val="28"/>
        </w:rPr>
        <w:t xml:space="preserve">состав данной товарной группы, </w:t>
      </w:r>
      <w:r>
        <w:rPr>
          <w:rFonts w:ascii="Times New Roman" w:hAnsi="Times New Roman" w:cs="Times New Roman"/>
          <w:sz w:val="28"/>
          <w:szCs w:val="28"/>
        </w:rPr>
        <w:t xml:space="preserve">долю продукции в общей структуре экспорта и импорта;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идентифицировать ведущих экспортеров в мире</w:t>
      </w:r>
      <w:r w:rsidRPr="00E560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исследуемой продукции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2E7BB8">
        <w:rPr>
          <w:rFonts w:ascii="Times New Roman" w:hAnsi="Times New Roman" w:cs="Times New Roman"/>
          <w:sz w:val="28"/>
          <w:szCs w:val="28"/>
        </w:rPr>
        <w:t>основные ТОП-10 стран)</w:t>
      </w:r>
      <w:r w:rsidRPr="00E560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указанием стоимостных и физических объемов, цен; определить доли стран-экспортеров в международной торговле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 в</w:t>
      </w:r>
      <w:r w:rsidRPr="00E560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данно</w:t>
      </w:r>
      <w:r w:rsidR="001F0EBF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E560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главе</w:t>
      </w:r>
      <w:r w:rsidRPr="00E560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должны быть </w:t>
      </w:r>
      <w:r w:rsidR="00CE50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также </w:t>
      </w:r>
      <w:r w:rsidRPr="00E560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представлены данные по странам-импортерам (ТОП-10) в рамках исследуемой </w:t>
      </w:r>
      <w:r w:rsidRPr="00E560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товарной группы</w:t>
      </w:r>
      <w:r w:rsidRPr="00E5608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E5608C">
        <w:rPr>
          <w:rFonts w:ascii="Times New Roman" w:hAnsi="Times New Roman" w:cs="Times New Roman"/>
          <w:color w:val="000000" w:themeColor="text1"/>
          <w:sz w:val="28"/>
          <w:szCs w:val="28"/>
        </w:rPr>
        <w:t>с указанием стоимостных и физических объемов, цен; определить доли этих стран в международной торговле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 проанализировать таблицы и рисунки). В данной главе необходимо указать международные организации, влияющие на торговлю продукцией.</w:t>
      </w:r>
    </w:p>
    <w:p w14:paraId="6CA1CF43" w14:textId="5F0FB43E" w:rsidR="00137313" w:rsidRDefault="002747DC" w:rsidP="00E3638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638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Глава 2.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F0EBF" w:rsidRPr="002747DC">
        <w:rPr>
          <w:rFonts w:ascii="Times New Roman" w:hAnsi="Times New Roman" w:cs="Times New Roman"/>
          <w:bCs/>
          <w:sz w:val="28"/>
          <w:szCs w:val="28"/>
        </w:rPr>
        <w:t xml:space="preserve">Определить тенденции в </w:t>
      </w:r>
      <w:r w:rsidR="001F0EBF">
        <w:rPr>
          <w:rFonts w:ascii="Times New Roman" w:hAnsi="Times New Roman" w:cs="Times New Roman"/>
          <w:bCs/>
          <w:sz w:val="28"/>
          <w:szCs w:val="28"/>
        </w:rPr>
        <w:t>российской</w:t>
      </w:r>
      <w:r w:rsidR="001F0EBF" w:rsidRPr="002747DC">
        <w:rPr>
          <w:rFonts w:ascii="Times New Roman" w:hAnsi="Times New Roman" w:cs="Times New Roman"/>
          <w:bCs/>
          <w:sz w:val="28"/>
          <w:szCs w:val="28"/>
        </w:rPr>
        <w:t xml:space="preserve"> торговле продукцией за</w:t>
      </w:r>
      <w:r w:rsidR="001F0E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0EBF" w:rsidRPr="002D6D79">
        <w:rPr>
          <w:rFonts w:ascii="Times New Roman" w:hAnsi="Times New Roman" w:cs="Times New Roman"/>
          <w:bCs/>
          <w:sz w:val="28"/>
          <w:szCs w:val="28"/>
        </w:rPr>
        <w:t>период</w:t>
      </w:r>
      <w:r w:rsidR="001F0E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0EBF" w:rsidRPr="007D2488">
        <w:rPr>
          <w:rFonts w:ascii="Times New Roman" w:hAnsi="Times New Roman" w:cs="Times New Roman"/>
          <w:sz w:val="28"/>
          <w:szCs w:val="28"/>
        </w:rPr>
        <w:t>с 201</w:t>
      </w:r>
      <w:r w:rsidR="001F0EBF">
        <w:rPr>
          <w:rFonts w:ascii="Times New Roman" w:hAnsi="Times New Roman" w:cs="Times New Roman"/>
          <w:sz w:val="28"/>
          <w:szCs w:val="28"/>
        </w:rPr>
        <w:t>7</w:t>
      </w:r>
      <w:r w:rsidR="001F0EBF" w:rsidRPr="007D2488">
        <w:rPr>
          <w:rFonts w:ascii="Times New Roman" w:hAnsi="Times New Roman" w:cs="Times New Roman"/>
          <w:sz w:val="28"/>
          <w:szCs w:val="28"/>
        </w:rPr>
        <w:t xml:space="preserve"> по 202</w:t>
      </w:r>
      <w:r w:rsidR="001F0EBF">
        <w:rPr>
          <w:rFonts w:ascii="Times New Roman" w:hAnsi="Times New Roman" w:cs="Times New Roman"/>
          <w:sz w:val="28"/>
          <w:szCs w:val="28"/>
        </w:rPr>
        <w:t>1</w:t>
      </w:r>
      <w:r w:rsidR="001F0EBF" w:rsidRPr="007D2488">
        <w:rPr>
          <w:rFonts w:ascii="Times New Roman" w:hAnsi="Times New Roman" w:cs="Times New Roman"/>
          <w:sz w:val="28"/>
          <w:szCs w:val="28"/>
        </w:rPr>
        <w:t xml:space="preserve"> гг.</w:t>
      </w:r>
      <w:r w:rsidR="001F0EBF">
        <w:rPr>
          <w:rFonts w:ascii="Times New Roman" w:hAnsi="Times New Roman" w:cs="Times New Roman"/>
          <w:sz w:val="28"/>
          <w:szCs w:val="28"/>
        </w:rPr>
        <w:t xml:space="preserve"> </w:t>
      </w:r>
      <w:r w:rsidR="00137313">
        <w:rPr>
          <w:rFonts w:ascii="Times New Roman" w:hAnsi="Times New Roman" w:cs="Times New Roman"/>
          <w:color w:val="000000" w:themeColor="text1"/>
          <w:sz w:val="28"/>
          <w:szCs w:val="28"/>
        </w:rPr>
        <w:t>Дать характеристику торговли России на международном рынке (</w:t>
      </w:r>
      <w:r w:rsidR="00137313">
        <w:rPr>
          <w:rFonts w:ascii="Times New Roman" w:hAnsi="Times New Roman" w:cs="Times New Roman"/>
          <w:bCs/>
          <w:sz w:val="28"/>
          <w:szCs w:val="28"/>
        </w:rPr>
        <w:t>указать состав и структуру товарной продукции в экспорте и импорте страны,</w:t>
      </w:r>
      <w:r w:rsidR="00137313">
        <w:rPr>
          <w:rFonts w:ascii="Times New Roman" w:hAnsi="Times New Roman" w:cs="Times New Roman"/>
          <w:sz w:val="28"/>
          <w:szCs w:val="28"/>
        </w:rPr>
        <w:t xml:space="preserve"> показать долю продукции в общей структуре экспорта и импорта; </w:t>
      </w:r>
      <w:r w:rsidR="00186416">
        <w:rPr>
          <w:rFonts w:ascii="Times New Roman" w:hAnsi="Times New Roman" w:cs="Times New Roman"/>
          <w:sz w:val="28"/>
          <w:szCs w:val="28"/>
        </w:rPr>
        <w:t xml:space="preserve">рассмотреть импортеров и экспортеров исследуемой продукции в нашей стране, </w:t>
      </w:r>
      <w:r w:rsidR="00137313">
        <w:rPr>
          <w:rFonts w:ascii="Times New Roman" w:hAnsi="Times New Roman" w:cs="Times New Roman"/>
          <w:color w:val="000000" w:themeColor="text1"/>
          <w:sz w:val="28"/>
          <w:szCs w:val="28"/>
        </w:rPr>
        <w:t>идентифицировать регионы-экспортеры</w:t>
      </w:r>
      <w:r w:rsidR="00A152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(импортеры)</w:t>
      </w:r>
      <w:r w:rsidR="001373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России по</w:t>
      </w:r>
      <w:r w:rsidR="00137313" w:rsidRPr="00E560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373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исследуемой продукции </w:t>
      </w:r>
      <w:r w:rsidR="00137313">
        <w:rPr>
          <w:rFonts w:ascii="Times New Roman" w:hAnsi="Times New Roman" w:cs="Times New Roman"/>
          <w:sz w:val="28"/>
          <w:szCs w:val="28"/>
        </w:rPr>
        <w:t>(</w:t>
      </w:r>
      <w:r w:rsidR="00137313" w:rsidRPr="002E7BB8">
        <w:rPr>
          <w:rFonts w:ascii="Times New Roman" w:hAnsi="Times New Roman" w:cs="Times New Roman"/>
          <w:sz w:val="28"/>
          <w:szCs w:val="28"/>
        </w:rPr>
        <w:t xml:space="preserve">основные ТОП-10 </w:t>
      </w:r>
      <w:r w:rsidR="00137313">
        <w:rPr>
          <w:rFonts w:ascii="Times New Roman" w:hAnsi="Times New Roman" w:cs="Times New Roman"/>
          <w:sz w:val="28"/>
          <w:szCs w:val="28"/>
        </w:rPr>
        <w:t>регионов</w:t>
      </w:r>
      <w:r w:rsidR="00137313" w:rsidRPr="002E7BB8">
        <w:rPr>
          <w:rFonts w:ascii="Times New Roman" w:hAnsi="Times New Roman" w:cs="Times New Roman"/>
          <w:sz w:val="28"/>
          <w:szCs w:val="28"/>
        </w:rPr>
        <w:t>)</w:t>
      </w:r>
      <w:r w:rsidR="00137313" w:rsidRPr="00E560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указанием стоимостных и физических объемов, цен</w:t>
      </w:r>
      <w:r w:rsidR="0013731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363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36386" w:rsidRPr="00E560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Рассмотреть особенности требований к качеству </w:t>
      </w:r>
      <w:r w:rsidR="00E36386">
        <w:rPr>
          <w:rFonts w:ascii="Times New Roman" w:hAnsi="Times New Roman" w:cs="Times New Roman"/>
          <w:color w:val="000000" w:themeColor="text1"/>
          <w:sz w:val="28"/>
          <w:szCs w:val="28"/>
        </w:rPr>
        <w:t>экспортируемой</w:t>
      </w:r>
      <w:r w:rsidR="00E36386" w:rsidRPr="00E560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продукции согласно стандартам страны-импортера (на примере стран-лидеров импортируемой продукции из РФ</w:t>
      </w:r>
      <w:r w:rsidR="005A5700">
        <w:rPr>
          <w:rFonts w:ascii="Times New Roman" w:hAnsi="Times New Roman" w:cs="Times New Roman"/>
          <w:color w:val="000000" w:themeColor="text1"/>
          <w:sz w:val="28"/>
          <w:szCs w:val="28"/>
        </w:rPr>
        <w:t>), а также указать требования к импортируемой продукции в России.</w:t>
      </w:r>
    </w:p>
    <w:p w14:paraId="0ED35C49" w14:textId="6AA85E83" w:rsidR="00E36386" w:rsidRPr="00E36386" w:rsidRDefault="00123915" w:rsidP="00186416">
      <w:pPr>
        <w:pStyle w:val="ad"/>
        <w:spacing w:before="0" w:beforeAutospacing="0" w:after="0" w:afterAutospacing="0"/>
        <w:ind w:firstLine="709"/>
        <w:jc w:val="both"/>
        <w:rPr>
          <w:rFonts w:eastAsia="Times New Roman"/>
          <w:bCs/>
          <w:sz w:val="24"/>
          <w:szCs w:val="24"/>
        </w:rPr>
      </w:pPr>
      <w:r>
        <w:rPr>
          <w:b/>
          <w:sz w:val="28"/>
          <w:szCs w:val="28"/>
        </w:rPr>
        <w:t>Глава</w:t>
      </w:r>
      <w:r w:rsidR="00E36386">
        <w:rPr>
          <w:b/>
          <w:sz w:val="28"/>
          <w:szCs w:val="28"/>
        </w:rPr>
        <w:t xml:space="preserve"> 3</w:t>
      </w:r>
      <w:r>
        <w:rPr>
          <w:b/>
          <w:sz w:val="28"/>
          <w:szCs w:val="28"/>
        </w:rPr>
        <w:t xml:space="preserve">. </w:t>
      </w:r>
      <w:r w:rsidRPr="00E36386">
        <w:rPr>
          <w:bCs/>
          <w:sz w:val="28"/>
          <w:szCs w:val="28"/>
        </w:rPr>
        <w:t xml:space="preserve">Разработать стратегии развития </w:t>
      </w:r>
      <w:r w:rsidR="004C12E5">
        <w:rPr>
          <w:bCs/>
          <w:sz w:val="28"/>
          <w:szCs w:val="28"/>
        </w:rPr>
        <w:t xml:space="preserve">торговли в России для указанной продукции </w:t>
      </w:r>
      <w:r w:rsidRPr="00E36386">
        <w:rPr>
          <w:bCs/>
          <w:sz w:val="28"/>
          <w:szCs w:val="28"/>
        </w:rPr>
        <w:t>согласно модели Портера, ПЕСТ – анализа, СВОТ-анализа</w:t>
      </w:r>
      <w:r w:rsidR="00E36386" w:rsidRPr="00E36386">
        <w:rPr>
          <w:bCs/>
          <w:sz w:val="28"/>
          <w:szCs w:val="28"/>
        </w:rPr>
        <w:t xml:space="preserve">, </w:t>
      </w:r>
      <w:r w:rsidR="004C12E5">
        <w:rPr>
          <w:bCs/>
          <w:sz w:val="28"/>
          <w:szCs w:val="28"/>
        </w:rPr>
        <w:t xml:space="preserve">рекомендуется использовать </w:t>
      </w:r>
      <w:r w:rsidR="00E36386" w:rsidRPr="00E36386">
        <w:rPr>
          <w:bCs/>
          <w:sz w:val="28"/>
          <w:szCs w:val="28"/>
        </w:rPr>
        <w:t xml:space="preserve">стратегии роста с помощью матрицы Игоря </w:t>
      </w:r>
      <w:proofErr w:type="spellStart"/>
      <w:r w:rsidR="00E36386" w:rsidRPr="00E36386">
        <w:rPr>
          <w:bCs/>
          <w:sz w:val="28"/>
          <w:szCs w:val="28"/>
        </w:rPr>
        <w:t>Ансоффа</w:t>
      </w:r>
      <w:proofErr w:type="spellEnd"/>
      <w:r w:rsidR="00E36386" w:rsidRPr="00E36386">
        <w:rPr>
          <w:bCs/>
          <w:sz w:val="28"/>
          <w:szCs w:val="28"/>
        </w:rPr>
        <w:t xml:space="preserve">, стратегии развития ассортимента с помощью матрицы </w:t>
      </w:r>
      <w:r w:rsidR="00E36386" w:rsidRPr="00E36386">
        <w:rPr>
          <w:rFonts w:ascii="Times" w:eastAsia="Times New Roman" w:hAnsi="Times"/>
          <w:bCs/>
          <w:sz w:val="28"/>
          <w:szCs w:val="28"/>
        </w:rPr>
        <w:t>General Electric</w:t>
      </w:r>
      <w:r w:rsidR="00E36386">
        <w:rPr>
          <w:rFonts w:ascii="Times" w:eastAsia="Times New Roman" w:hAnsi="Times"/>
          <w:bCs/>
          <w:sz w:val="28"/>
          <w:szCs w:val="28"/>
        </w:rPr>
        <w:t>.</w:t>
      </w:r>
    </w:p>
    <w:sectPr w:rsidR="00E36386" w:rsidRPr="00E36386" w:rsidSect="00A368B6">
      <w:footerReference w:type="even" r:id="rId8"/>
      <w:footerReference w:type="default" r:id="rId9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74946" w14:textId="77777777" w:rsidR="00A2437B" w:rsidRDefault="00A2437B">
      <w:pPr>
        <w:spacing w:after="0" w:line="240" w:lineRule="auto"/>
      </w:pPr>
      <w:r>
        <w:separator/>
      </w:r>
    </w:p>
  </w:endnote>
  <w:endnote w:type="continuationSeparator" w:id="0">
    <w:p w14:paraId="753BCF3F" w14:textId="77777777" w:rsidR="00A2437B" w:rsidRDefault="00A24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F8D2C" w14:textId="77777777" w:rsidR="004C12E5" w:rsidRDefault="00C419E3" w:rsidP="007F1C3E">
    <w:pPr>
      <w:pStyle w:val="ab"/>
      <w:framePr w:wrap="none" w:vAnchor="text" w:hAnchor="margin" w:xAlign="right" w:y="1"/>
      <w:rPr>
        <w:rStyle w:val="afc"/>
      </w:rPr>
    </w:pPr>
    <w:r>
      <w:rPr>
        <w:rStyle w:val="afc"/>
      </w:rPr>
      <w:fldChar w:fldCharType="begin"/>
    </w:r>
    <w:r>
      <w:rPr>
        <w:rStyle w:val="afc"/>
      </w:rPr>
      <w:instrText xml:space="preserve"> PAGE </w:instrText>
    </w:r>
    <w:r>
      <w:rPr>
        <w:rStyle w:val="afc"/>
      </w:rPr>
      <w:fldChar w:fldCharType="end"/>
    </w:r>
  </w:p>
  <w:p w14:paraId="2FC7CF9D" w14:textId="77777777" w:rsidR="004C12E5" w:rsidRDefault="004C12E5" w:rsidP="00D01355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74B99" w14:textId="04991D7C" w:rsidR="004C12E5" w:rsidRDefault="00C419E3" w:rsidP="007F1C3E">
    <w:pPr>
      <w:pStyle w:val="ab"/>
      <w:framePr w:wrap="none" w:vAnchor="text" w:hAnchor="margin" w:xAlign="right" w:y="1"/>
      <w:rPr>
        <w:rStyle w:val="afc"/>
      </w:rPr>
    </w:pPr>
    <w:r>
      <w:rPr>
        <w:rStyle w:val="afc"/>
      </w:rPr>
      <w:fldChar w:fldCharType="begin"/>
    </w:r>
    <w:r>
      <w:rPr>
        <w:rStyle w:val="afc"/>
      </w:rPr>
      <w:instrText xml:space="preserve"> PAGE </w:instrText>
    </w:r>
    <w:r>
      <w:rPr>
        <w:rStyle w:val="afc"/>
      </w:rPr>
      <w:fldChar w:fldCharType="separate"/>
    </w:r>
    <w:r w:rsidR="00660C8D">
      <w:rPr>
        <w:rStyle w:val="afc"/>
        <w:noProof/>
      </w:rPr>
      <w:t>4</w:t>
    </w:r>
    <w:r>
      <w:rPr>
        <w:rStyle w:val="afc"/>
      </w:rPr>
      <w:fldChar w:fldCharType="end"/>
    </w:r>
  </w:p>
  <w:p w14:paraId="225C1110" w14:textId="77777777" w:rsidR="004C12E5" w:rsidRDefault="004C12E5" w:rsidP="00D01355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957F6" w14:textId="77777777" w:rsidR="00A2437B" w:rsidRDefault="00A2437B">
      <w:pPr>
        <w:spacing w:after="0" w:line="240" w:lineRule="auto"/>
      </w:pPr>
      <w:r>
        <w:separator/>
      </w:r>
    </w:p>
  </w:footnote>
  <w:footnote w:type="continuationSeparator" w:id="0">
    <w:p w14:paraId="1603731F" w14:textId="77777777" w:rsidR="00A2437B" w:rsidRDefault="00A243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E14F7"/>
    <w:multiLevelType w:val="hybridMultilevel"/>
    <w:tmpl w:val="AE7EB110"/>
    <w:lvl w:ilvl="0" w:tplc="2C46D4D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BB7541"/>
    <w:multiLevelType w:val="hybridMultilevel"/>
    <w:tmpl w:val="17CC72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143C3A"/>
    <w:multiLevelType w:val="hybridMultilevel"/>
    <w:tmpl w:val="3B8E05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3F2D4C"/>
    <w:multiLevelType w:val="hybridMultilevel"/>
    <w:tmpl w:val="558C417E"/>
    <w:lvl w:ilvl="0" w:tplc="0A106BA8">
      <w:start w:val="1"/>
      <w:numFmt w:val="decimal"/>
      <w:lvlText w:val="%1."/>
      <w:lvlJc w:val="left"/>
      <w:pPr>
        <w:ind w:left="1089" w:hanging="380"/>
      </w:pPr>
      <w:rPr>
        <w:rFonts w:hint="default"/>
      </w:rPr>
    </w:lvl>
    <w:lvl w:ilvl="1" w:tplc="44968354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56A6789"/>
    <w:multiLevelType w:val="hybridMultilevel"/>
    <w:tmpl w:val="D8F6126E"/>
    <w:lvl w:ilvl="0" w:tplc="6CA67502">
      <w:start w:val="1"/>
      <w:numFmt w:val="russianLow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629883">
    <w:abstractNumId w:val="3"/>
  </w:num>
  <w:num w:numId="2" w16cid:durableId="1323922559">
    <w:abstractNumId w:val="0"/>
  </w:num>
  <w:num w:numId="3" w16cid:durableId="1862281496">
    <w:abstractNumId w:val="1"/>
  </w:num>
  <w:num w:numId="4" w16cid:durableId="1234198966">
    <w:abstractNumId w:val="4"/>
  </w:num>
  <w:num w:numId="5" w16cid:durableId="80172998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748"/>
    <w:rsid w:val="00002568"/>
    <w:rsid w:val="0002675C"/>
    <w:rsid w:val="000337D4"/>
    <w:rsid w:val="00042321"/>
    <w:rsid w:val="00052E57"/>
    <w:rsid w:val="00055CDA"/>
    <w:rsid w:val="00057346"/>
    <w:rsid w:val="0006330E"/>
    <w:rsid w:val="00067453"/>
    <w:rsid w:val="0007163A"/>
    <w:rsid w:val="00087C87"/>
    <w:rsid w:val="00093FBA"/>
    <w:rsid w:val="000A1D91"/>
    <w:rsid w:val="000A5FF2"/>
    <w:rsid w:val="000A658E"/>
    <w:rsid w:val="000B0DCE"/>
    <w:rsid w:val="000B1C72"/>
    <w:rsid w:val="000B343A"/>
    <w:rsid w:val="000B5FCD"/>
    <w:rsid w:val="000B62D8"/>
    <w:rsid w:val="000C53C2"/>
    <w:rsid w:val="000D1E7B"/>
    <w:rsid w:val="000D2397"/>
    <w:rsid w:val="000D5C07"/>
    <w:rsid w:val="000E5D8D"/>
    <w:rsid w:val="000E6EF7"/>
    <w:rsid w:val="000F2248"/>
    <w:rsid w:val="001001BB"/>
    <w:rsid w:val="0010053F"/>
    <w:rsid w:val="001008BB"/>
    <w:rsid w:val="0010757D"/>
    <w:rsid w:val="001117B5"/>
    <w:rsid w:val="001136A7"/>
    <w:rsid w:val="00113C28"/>
    <w:rsid w:val="00117EC3"/>
    <w:rsid w:val="00120301"/>
    <w:rsid w:val="00123915"/>
    <w:rsid w:val="00137313"/>
    <w:rsid w:val="00144230"/>
    <w:rsid w:val="00146335"/>
    <w:rsid w:val="0015586D"/>
    <w:rsid w:val="00156AA6"/>
    <w:rsid w:val="00157918"/>
    <w:rsid w:val="00162916"/>
    <w:rsid w:val="00172050"/>
    <w:rsid w:val="0017226F"/>
    <w:rsid w:val="00180C24"/>
    <w:rsid w:val="001817D8"/>
    <w:rsid w:val="001840AC"/>
    <w:rsid w:val="00186416"/>
    <w:rsid w:val="001912CB"/>
    <w:rsid w:val="001975AD"/>
    <w:rsid w:val="001A1DC8"/>
    <w:rsid w:val="001A2583"/>
    <w:rsid w:val="001A344E"/>
    <w:rsid w:val="001A71A2"/>
    <w:rsid w:val="001B2E61"/>
    <w:rsid w:val="001B3511"/>
    <w:rsid w:val="001B3611"/>
    <w:rsid w:val="001B64CD"/>
    <w:rsid w:val="001C1186"/>
    <w:rsid w:val="001C280E"/>
    <w:rsid w:val="001C4008"/>
    <w:rsid w:val="001C465C"/>
    <w:rsid w:val="001C4764"/>
    <w:rsid w:val="001C69DC"/>
    <w:rsid w:val="001D0E8E"/>
    <w:rsid w:val="001D7925"/>
    <w:rsid w:val="001E1C88"/>
    <w:rsid w:val="001E7214"/>
    <w:rsid w:val="001F0EBF"/>
    <w:rsid w:val="001F1CA5"/>
    <w:rsid w:val="001F4F73"/>
    <w:rsid w:val="001F78A8"/>
    <w:rsid w:val="0020332D"/>
    <w:rsid w:val="00212BD4"/>
    <w:rsid w:val="002143D4"/>
    <w:rsid w:val="002147E7"/>
    <w:rsid w:val="00217C65"/>
    <w:rsid w:val="00224CE5"/>
    <w:rsid w:val="002308AD"/>
    <w:rsid w:val="00234500"/>
    <w:rsid w:val="00242D28"/>
    <w:rsid w:val="002521B8"/>
    <w:rsid w:val="00254B8D"/>
    <w:rsid w:val="002567AF"/>
    <w:rsid w:val="00263644"/>
    <w:rsid w:val="002747DC"/>
    <w:rsid w:val="00277B89"/>
    <w:rsid w:val="00277D15"/>
    <w:rsid w:val="00281FF5"/>
    <w:rsid w:val="002A209D"/>
    <w:rsid w:val="002A2113"/>
    <w:rsid w:val="002A30C3"/>
    <w:rsid w:val="002B4C49"/>
    <w:rsid w:val="002C1076"/>
    <w:rsid w:val="002C1FC7"/>
    <w:rsid w:val="002C3E78"/>
    <w:rsid w:val="002C5C41"/>
    <w:rsid w:val="002D1AFD"/>
    <w:rsid w:val="002D44D4"/>
    <w:rsid w:val="002D4D04"/>
    <w:rsid w:val="002D6D79"/>
    <w:rsid w:val="002E193B"/>
    <w:rsid w:val="002E237A"/>
    <w:rsid w:val="002E34F3"/>
    <w:rsid w:val="002E7BB8"/>
    <w:rsid w:val="002F01E8"/>
    <w:rsid w:val="002F02CB"/>
    <w:rsid w:val="0030222D"/>
    <w:rsid w:val="003032F0"/>
    <w:rsid w:val="00311DD2"/>
    <w:rsid w:val="00321CE3"/>
    <w:rsid w:val="00333A4E"/>
    <w:rsid w:val="00335D2A"/>
    <w:rsid w:val="00337D5F"/>
    <w:rsid w:val="003425B9"/>
    <w:rsid w:val="00346277"/>
    <w:rsid w:val="00353BD0"/>
    <w:rsid w:val="0035417D"/>
    <w:rsid w:val="003660C0"/>
    <w:rsid w:val="00367DA7"/>
    <w:rsid w:val="00382677"/>
    <w:rsid w:val="003B100D"/>
    <w:rsid w:val="003B2F74"/>
    <w:rsid w:val="003C0C17"/>
    <w:rsid w:val="003D152C"/>
    <w:rsid w:val="003D7738"/>
    <w:rsid w:val="003E1DE2"/>
    <w:rsid w:val="003E3186"/>
    <w:rsid w:val="003E5B7D"/>
    <w:rsid w:val="003F019C"/>
    <w:rsid w:val="003F3B20"/>
    <w:rsid w:val="003F4330"/>
    <w:rsid w:val="003F79EF"/>
    <w:rsid w:val="0040254E"/>
    <w:rsid w:val="00405754"/>
    <w:rsid w:val="00412CA9"/>
    <w:rsid w:val="00415BD2"/>
    <w:rsid w:val="004232FE"/>
    <w:rsid w:val="00424B28"/>
    <w:rsid w:val="00432968"/>
    <w:rsid w:val="00450032"/>
    <w:rsid w:val="0045164D"/>
    <w:rsid w:val="00451899"/>
    <w:rsid w:val="00456235"/>
    <w:rsid w:val="004570C7"/>
    <w:rsid w:val="004601FF"/>
    <w:rsid w:val="00460CFC"/>
    <w:rsid w:val="004725E7"/>
    <w:rsid w:val="004732F7"/>
    <w:rsid w:val="00474495"/>
    <w:rsid w:val="00477459"/>
    <w:rsid w:val="00481651"/>
    <w:rsid w:val="0048453B"/>
    <w:rsid w:val="00490562"/>
    <w:rsid w:val="00493C66"/>
    <w:rsid w:val="0049467D"/>
    <w:rsid w:val="004A0B1A"/>
    <w:rsid w:val="004A20F8"/>
    <w:rsid w:val="004B2F95"/>
    <w:rsid w:val="004C12E5"/>
    <w:rsid w:val="004C19A7"/>
    <w:rsid w:val="004C27D2"/>
    <w:rsid w:val="004C2E12"/>
    <w:rsid w:val="004D65AF"/>
    <w:rsid w:val="004E582E"/>
    <w:rsid w:val="004E5A6D"/>
    <w:rsid w:val="004F146E"/>
    <w:rsid w:val="004F3AD8"/>
    <w:rsid w:val="00503C80"/>
    <w:rsid w:val="00504E1A"/>
    <w:rsid w:val="00530383"/>
    <w:rsid w:val="00532098"/>
    <w:rsid w:val="005501F9"/>
    <w:rsid w:val="00551BC3"/>
    <w:rsid w:val="005524F3"/>
    <w:rsid w:val="00553258"/>
    <w:rsid w:val="00562AF7"/>
    <w:rsid w:val="00563A13"/>
    <w:rsid w:val="0056699A"/>
    <w:rsid w:val="00566CCD"/>
    <w:rsid w:val="0056728A"/>
    <w:rsid w:val="00576C56"/>
    <w:rsid w:val="00581249"/>
    <w:rsid w:val="00592386"/>
    <w:rsid w:val="00595748"/>
    <w:rsid w:val="005A5700"/>
    <w:rsid w:val="005B04FF"/>
    <w:rsid w:val="005B0635"/>
    <w:rsid w:val="005C31CC"/>
    <w:rsid w:val="005C63A0"/>
    <w:rsid w:val="005E10C4"/>
    <w:rsid w:val="005E1232"/>
    <w:rsid w:val="005E5DA8"/>
    <w:rsid w:val="005F3221"/>
    <w:rsid w:val="005F399A"/>
    <w:rsid w:val="005F4152"/>
    <w:rsid w:val="0060250F"/>
    <w:rsid w:val="006058BC"/>
    <w:rsid w:val="00631BB5"/>
    <w:rsid w:val="00634A1F"/>
    <w:rsid w:val="00636A90"/>
    <w:rsid w:val="0064271D"/>
    <w:rsid w:val="0064540A"/>
    <w:rsid w:val="00656009"/>
    <w:rsid w:val="00660C8D"/>
    <w:rsid w:val="00666BF8"/>
    <w:rsid w:val="006712EC"/>
    <w:rsid w:val="00676A41"/>
    <w:rsid w:val="00680696"/>
    <w:rsid w:val="00680B95"/>
    <w:rsid w:val="0068415F"/>
    <w:rsid w:val="006927D8"/>
    <w:rsid w:val="006959F7"/>
    <w:rsid w:val="00697AA8"/>
    <w:rsid w:val="006A179D"/>
    <w:rsid w:val="006B1981"/>
    <w:rsid w:val="006B3984"/>
    <w:rsid w:val="006B6C6D"/>
    <w:rsid w:val="006C1C20"/>
    <w:rsid w:val="006C4F3B"/>
    <w:rsid w:val="006E7292"/>
    <w:rsid w:val="006E7653"/>
    <w:rsid w:val="006F45B7"/>
    <w:rsid w:val="006F52D7"/>
    <w:rsid w:val="0070200D"/>
    <w:rsid w:val="00702982"/>
    <w:rsid w:val="007142B2"/>
    <w:rsid w:val="007151CC"/>
    <w:rsid w:val="007154EA"/>
    <w:rsid w:val="007161C5"/>
    <w:rsid w:val="00722E64"/>
    <w:rsid w:val="00724685"/>
    <w:rsid w:val="00742BCD"/>
    <w:rsid w:val="00742E37"/>
    <w:rsid w:val="007521A9"/>
    <w:rsid w:val="00761953"/>
    <w:rsid w:val="00776CE0"/>
    <w:rsid w:val="007821D4"/>
    <w:rsid w:val="00783770"/>
    <w:rsid w:val="007839C5"/>
    <w:rsid w:val="0078614C"/>
    <w:rsid w:val="00787552"/>
    <w:rsid w:val="00795CEA"/>
    <w:rsid w:val="007B04BF"/>
    <w:rsid w:val="007C1B77"/>
    <w:rsid w:val="007C3D4A"/>
    <w:rsid w:val="007C570C"/>
    <w:rsid w:val="007C792A"/>
    <w:rsid w:val="007D0154"/>
    <w:rsid w:val="007D2488"/>
    <w:rsid w:val="007D3677"/>
    <w:rsid w:val="007D4462"/>
    <w:rsid w:val="007D5955"/>
    <w:rsid w:val="007D7411"/>
    <w:rsid w:val="007E44E0"/>
    <w:rsid w:val="007E7614"/>
    <w:rsid w:val="007E7AF0"/>
    <w:rsid w:val="007F02BD"/>
    <w:rsid w:val="00810059"/>
    <w:rsid w:val="0081222F"/>
    <w:rsid w:val="00812B1C"/>
    <w:rsid w:val="008147D2"/>
    <w:rsid w:val="00831934"/>
    <w:rsid w:val="0083293B"/>
    <w:rsid w:val="008378D3"/>
    <w:rsid w:val="008477D0"/>
    <w:rsid w:val="00847AC0"/>
    <w:rsid w:val="00851E62"/>
    <w:rsid w:val="00852D2B"/>
    <w:rsid w:val="00864B7C"/>
    <w:rsid w:val="00885F16"/>
    <w:rsid w:val="008865D3"/>
    <w:rsid w:val="00887CC9"/>
    <w:rsid w:val="00894049"/>
    <w:rsid w:val="0089470E"/>
    <w:rsid w:val="00894B6C"/>
    <w:rsid w:val="00897A5F"/>
    <w:rsid w:val="008A4DAE"/>
    <w:rsid w:val="008B17EA"/>
    <w:rsid w:val="008B276A"/>
    <w:rsid w:val="008B409B"/>
    <w:rsid w:val="008C285D"/>
    <w:rsid w:val="008C3746"/>
    <w:rsid w:val="008D195C"/>
    <w:rsid w:val="008E2EF5"/>
    <w:rsid w:val="008E41B3"/>
    <w:rsid w:val="008F0497"/>
    <w:rsid w:val="00905289"/>
    <w:rsid w:val="0091375E"/>
    <w:rsid w:val="00915336"/>
    <w:rsid w:val="00916D25"/>
    <w:rsid w:val="00920C2B"/>
    <w:rsid w:val="00930BD0"/>
    <w:rsid w:val="00930E2F"/>
    <w:rsid w:val="009316A2"/>
    <w:rsid w:val="00934436"/>
    <w:rsid w:val="00934BC8"/>
    <w:rsid w:val="00937484"/>
    <w:rsid w:val="0094541F"/>
    <w:rsid w:val="00953ECF"/>
    <w:rsid w:val="00962E82"/>
    <w:rsid w:val="00963302"/>
    <w:rsid w:val="00964E83"/>
    <w:rsid w:val="009828B2"/>
    <w:rsid w:val="00991EC4"/>
    <w:rsid w:val="0099214E"/>
    <w:rsid w:val="009956D2"/>
    <w:rsid w:val="009A6028"/>
    <w:rsid w:val="009B1698"/>
    <w:rsid w:val="009B2A02"/>
    <w:rsid w:val="009B2BB4"/>
    <w:rsid w:val="009C1F2C"/>
    <w:rsid w:val="009C35B4"/>
    <w:rsid w:val="009D3429"/>
    <w:rsid w:val="009D352C"/>
    <w:rsid w:val="009D5888"/>
    <w:rsid w:val="009D7C55"/>
    <w:rsid w:val="009D7EA8"/>
    <w:rsid w:val="009E2A92"/>
    <w:rsid w:val="009E60A7"/>
    <w:rsid w:val="009F4187"/>
    <w:rsid w:val="009F47ED"/>
    <w:rsid w:val="009F58DE"/>
    <w:rsid w:val="009F61DB"/>
    <w:rsid w:val="00A06CFD"/>
    <w:rsid w:val="00A1143C"/>
    <w:rsid w:val="00A152B4"/>
    <w:rsid w:val="00A2083A"/>
    <w:rsid w:val="00A22278"/>
    <w:rsid w:val="00A230F1"/>
    <w:rsid w:val="00A2437B"/>
    <w:rsid w:val="00A349AC"/>
    <w:rsid w:val="00A35AFE"/>
    <w:rsid w:val="00A368B6"/>
    <w:rsid w:val="00A40945"/>
    <w:rsid w:val="00A45CFF"/>
    <w:rsid w:val="00A51F86"/>
    <w:rsid w:val="00A61467"/>
    <w:rsid w:val="00A641D6"/>
    <w:rsid w:val="00A647CC"/>
    <w:rsid w:val="00A675DE"/>
    <w:rsid w:val="00A676F2"/>
    <w:rsid w:val="00A70C92"/>
    <w:rsid w:val="00A719F5"/>
    <w:rsid w:val="00A75C14"/>
    <w:rsid w:val="00A771B8"/>
    <w:rsid w:val="00A819E7"/>
    <w:rsid w:val="00A8385E"/>
    <w:rsid w:val="00A83919"/>
    <w:rsid w:val="00A86E53"/>
    <w:rsid w:val="00A919B0"/>
    <w:rsid w:val="00A94DEB"/>
    <w:rsid w:val="00AA01E4"/>
    <w:rsid w:val="00AA2106"/>
    <w:rsid w:val="00AA51F0"/>
    <w:rsid w:val="00AA6386"/>
    <w:rsid w:val="00AA7FA6"/>
    <w:rsid w:val="00AB179A"/>
    <w:rsid w:val="00AB1F0F"/>
    <w:rsid w:val="00AB6F80"/>
    <w:rsid w:val="00AC5977"/>
    <w:rsid w:val="00AD4F6A"/>
    <w:rsid w:val="00AD698E"/>
    <w:rsid w:val="00AE1F1D"/>
    <w:rsid w:val="00AF4F29"/>
    <w:rsid w:val="00AF6325"/>
    <w:rsid w:val="00B078ED"/>
    <w:rsid w:val="00B12661"/>
    <w:rsid w:val="00B152B1"/>
    <w:rsid w:val="00B161AD"/>
    <w:rsid w:val="00B1752A"/>
    <w:rsid w:val="00B20D5E"/>
    <w:rsid w:val="00B24783"/>
    <w:rsid w:val="00B31720"/>
    <w:rsid w:val="00B3411B"/>
    <w:rsid w:val="00B36D8A"/>
    <w:rsid w:val="00B40BA3"/>
    <w:rsid w:val="00B460B3"/>
    <w:rsid w:val="00B50CBD"/>
    <w:rsid w:val="00B512E8"/>
    <w:rsid w:val="00B5632A"/>
    <w:rsid w:val="00B65A36"/>
    <w:rsid w:val="00B65A90"/>
    <w:rsid w:val="00B65EEB"/>
    <w:rsid w:val="00B67130"/>
    <w:rsid w:val="00B73EA3"/>
    <w:rsid w:val="00B77778"/>
    <w:rsid w:val="00B86A4A"/>
    <w:rsid w:val="00B97ACE"/>
    <w:rsid w:val="00BA3C08"/>
    <w:rsid w:val="00BA5F0D"/>
    <w:rsid w:val="00BA7226"/>
    <w:rsid w:val="00BB1A3E"/>
    <w:rsid w:val="00BB388F"/>
    <w:rsid w:val="00BB6C8F"/>
    <w:rsid w:val="00BC072D"/>
    <w:rsid w:val="00BC335F"/>
    <w:rsid w:val="00BC33AD"/>
    <w:rsid w:val="00BC5376"/>
    <w:rsid w:val="00BD487B"/>
    <w:rsid w:val="00BF2D4D"/>
    <w:rsid w:val="00C0023B"/>
    <w:rsid w:val="00C051C3"/>
    <w:rsid w:val="00C0593B"/>
    <w:rsid w:val="00C100E6"/>
    <w:rsid w:val="00C11439"/>
    <w:rsid w:val="00C15B67"/>
    <w:rsid w:val="00C178A5"/>
    <w:rsid w:val="00C17D3F"/>
    <w:rsid w:val="00C23AB7"/>
    <w:rsid w:val="00C2476D"/>
    <w:rsid w:val="00C25102"/>
    <w:rsid w:val="00C26DF1"/>
    <w:rsid w:val="00C31664"/>
    <w:rsid w:val="00C33667"/>
    <w:rsid w:val="00C3390C"/>
    <w:rsid w:val="00C37C60"/>
    <w:rsid w:val="00C41651"/>
    <w:rsid w:val="00C419E3"/>
    <w:rsid w:val="00C41DC8"/>
    <w:rsid w:val="00C42193"/>
    <w:rsid w:val="00C42307"/>
    <w:rsid w:val="00C50760"/>
    <w:rsid w:val="00C536B9"/>
    <w:rsid w:val="00C54CEB"/>
    <w:rsid w:val="00C6323A"/>
    <w:rsid w:val="00C63CFA"/>
    <w:rsid w:val="00C653D3"/>
    <w:rsid w:val="00C735D9"/>
    <w:rsid w:val="00C765E2"/>
    <w:rsid w:val="00C775EB"/>
    <w:rsid w:val="00C82602"/>
    <w:rsid w:val="00C84223"/>
    <w:rsid w:val="00C86165"/>
    <w:rsid w:val="00C92098"/>
    <w:rsid w:val="00C93302"/>
    <w:rsid w:val="00C97CA9"/>
    <w:rsid w:val="00CB0A9A"/>
    <w:rsid w:val="00CB3685"/>
    <w:rsid w:val="00CB3874"/>
    <w:rsid w:val="00CB4E20"/>
    <w:rsid w:val="00CC0559"/>
    <w:rsid w:val="00CC4737"/>
    <w:rsid w:val="00CC4DD1"/>
    <w:rsid w:val="00CD3392"/>
    <w:rsid w:val="00CE0CC0"/>
    <w:rsid w:val="00CE213B"/>
    <w:rsid w:val="00CE5054"/>
    <w:rsid w:val="00CE506E"/>
    <w:rsid w:val="00CE64E8"/>
    <w:rsid w:val="00CF505D"/>
    <w:rsid w:val="00D038AE"/>
    <w:rsid w:val="00D13BEA"/>
    <w:rsid w:val="00D433A8"/>
    <w:rsid w:val="00D43468"/>
    <w:rsid w:val="00D46B25"/>
    <w:rsid w:val="00D54896"/>
    <w:rsid w:val="00D575A5"/>
    <w:rsid w:val="00D6126A"/>
    <w:rsid w:val="00D65FE8"/>
    <w:rsid w:val="00D73DC0"/>
    <w:rsid w:val="00D75FBB"/>
    <w:rsid w:val="00D96B0D"/>
    <w:rsid w:val="00DB12D9"/>
    <w:rsid w:val="00DB3F8C"/>
    <w:rsid w:val="00DC50BC"/>
    <w:rsid w:val="00DC608D"/>
    <w:rsid w:val="00DD0112"/>
    <w:rsid w:val="00DD1CBA"/>
    <w:rsid w:val="00DE07E2"/>
    <w:rsid w:val="00DE367F"/>
    <w:rsid w:val="00DF0BE2"/>
    <w:rsid w:val="00E0551C"/>
    <w:rsid w:val="00E11E41"/>
    <w:rsid w:val="00E157B7"/>
    <w:rsid w:val="00E233BF"/>
    <w:rsid w:val="00E327D1"/>
    <w:rsid w:val="00E36386"/>
    <w:rsid w:val="00E5608C"/>
    <w:rsid w:val="00E5635C"/>
    <w:rsid w:val="00E57062"/>
    <w:rsid w:val="00E62AE9"/>
    <w:rsid w:val="00E62B1E"/>
    <w:rsid w:val="00E62F2A"/>
    <w:rsid w:val="00E65B9C"/>
    <w:rsid w:val="00E80110"/>
    <w:rsid w:val="00E839F0"/>
    <w:rsid w:val="00E856CA"/>
    <w:rsid w:val="00E857C5"/>
    <w:rsid w:val="00E92FBA"/>
    <w:rsid w:val="00E958FF"/>
    <w:rsid w:val="00EC1693"/>
    <w:rsid w:val="00EC75CF"/>
    <w:rsid w:val="00EF54CE"/>
    <w:rsid w:val="00EF6C3C"/>
    <w:rsid w:val="00EF7A87"/>
    <w:rsid w:val="00F12974"/>
    <w:rsid w:val="00F14A8E"/>
    <w:rsid w:val="00F23B69"/>
    <w:rsid w:val="00F27CA3"/>
    <w:rsid w:val="00F30063"/>
    <w:rsid w:val="00F401A8"/>
    <w:rsid w:val="00F43C9B"/>
    <w:rsid w:val="00F44A62"/>
    <w:rsid w:val="00F46145"/>
    <w:rsid w:val="00F67369"/>
    <w:rsid w:val="00F67FCA"/>
    <w:rsid w:val="00F71E9A"/>
    <w:rsid w:val="00F732FD"/>
    <w:rsid w:val="00F73DB3"/>
    <w:rsid w:val="00F82C68"/>
    <w:rsid w:val="00F836BB"/>
    <w:rsid w:val="00F86707"/>
    <w:rsid w:val="00F90C71"/>
    <w:rsid w:val="00F919BF"/>
    <w:rsid w:val="00F953C1"/>
    <w:rsid w:val="00FA1159"/>
    <w:rsid w:val="00FA57FA"/>
    <w:rsid w:val="00FB3625"/>
    <w:rsid w:val="00FC064D"/>
    <w:rsid w:val="00FC0C0A"/>
    <w:rsid w:val="00FC25D8"/>
    <w:rsid w:val="00FC418C"/>
    <w:rsid w:val="00FD2371"/>
    <w:rsid w:val="00FD2C14"/>
    <w:rsid w:val="00FD4356"/>
    <w:rsid w:val="00FD67AF"/>
    <w:rsid w:val="00FD7AC7"/>
    <w:rsid w:val="00FE4D33"/>
    <w:rsid w:val="00FF1A60"/>
    <w:rsid w:val="00FF3D64"/>
    <w:rsid w:val="00FF4764"/>
    <w:rsid w:val="00FF4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F9EA0"/>
  <w15:docId w15:val="{12B11BF3-AFE2-DC44-AF4C-9DE3C46D7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01FF"/>
  </w:style>
  <w:style w:type="paragraph" w:styleId="1">
    <w:name w:val="heading 1"/>
    <w:basedOn w:val="a"/>
    <w:link w:val="10"/>
    <w:uiPriority w:val="9"/>
    <w:qFormat/>
    <w:rsid w:val="004C19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4E5A6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4E5A6D"/>
    <w:pPr>
      <w:keepNext/>
      <w:spacing w:after="0" w:line="240" w:lineRule="auto"/>
      <w:jc w:val="both"/>
      <w:outlineLvl w:val="2"/>
    </w:pPr>
    <w:rPr>
      <w:rFonts w:ascii="Arial" w:eastAsia="Times New Roman" w:hAnsi="Arial" w:cs="Times New Roman"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4E5A6D"/>
    <w:pPr>
      <w:keepNext/>
      <w:spacing w:after="0" w:line="240" w:lineRule="auto"/>
      <w:jc w:val="both"/>
      <w:outlineLvl w:val="3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4E5A6D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b/>
      <w:bCs/>
      <w:i/>
      <w:iCs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4E5A6D"/>
    <w:pPr>
      <w:keepNext/>
      <w:spacing w:after="0" w:line="240" w:lineRule="auto"/>
      <w:jc w:val="right"/>
      <w:outlineLvl w:val="5"/>
    </w:pPr>
    <w:rPr>
      <w:rFonts w:ascii="Arial" w:eastAsia="Times New Roman" w:hAnsi="Arial" w:cs="Times New Roman"/>
      <w:b/>
      <w:bCs/>
      <w:sz w:val="23"/>
      <w:szCs w:val="23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4E5A6D"/>
    <w:pPr>
      <w:keepNext/>
      <w:spacing w:after="0" w:line="240" w:lineRule="auto"/>
      <w:jc w:val="both"/>
      <w:outlineLvl w:val="6"/>
    </w:pPr>
    <w:rPr>
      <w:rFonts w:ascii="Arial" w:eastAsia="Times New Roman" w:hAnsi="Arial" w:cs="Times New Roman"/>
      <w:b/>
      <w:bCs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4E5A6D"/>
    <w:pPr>
      <w:keepNext/>
      <w:spacing w:after="0" w:line="240" w:lineRule="auto"/>
      <w:ind w:right="-540"/>
      <w:jc w:val="right"/>
      <w:outlineLvl w:val="7"/>
    </w:pPr>
    <w:rPr>
      <w:rFonts w:ascii="Arial" w:eastAsia="Times New Roman" w:hAnsi="Arial" w:cs="Times New Roman"/>
      <w:b/>
      <w:bCs/>
      <w:sz w:val="23"/>
      <w:szCs w:val="23"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4E5A6D"/>
    <w:pPr>
      <w:keepNext/>
      <w:spacing w:after="0" w:line="240" w:lineRule="auto"/>
      <w:ind w:left="-108" w:right="-108"/>
      <w:jc w:val="both"/>
      <w:outlineLvl w:val="8"/>
    </w:pPr>
    <w:rPr>
      <w:rFonts w:ascii="Arial" w:eastAsia="Times New Roman" w:hAnsi="Arial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C23A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C23AB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C19A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99"/>
    <w:qFormat/>
    <w:rsid w:val="003F433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4E5A6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5A6D"/>
    <w:rPr>
      <w:rFonts w:ascii="Arial" w:eastAsia="Times New Roman" w:hAnsi="Arial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E5A6D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E5A6D"/>
    <w:rPr>
      <w:rFonts w:ascii="Arial" w:eastAsia="Times New Roman" w:hAnsi="Arial" w:cs="Times New Roman"/>
      <w:b/>
      <w:bCs/>
      <w:i/>
      <w:i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4E5A6D"/>
    <w:rPr>
      <w:rFonts w:ascii="Arial" w:eastAsia="Times New Roman" w:hAnsi="Arial" w:cs="Times New Roman"/>
      <w:b/>
      <w:bCs/>
      <w:sz w:val="23"/>
      <w:szCs w:val="23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4E5A6D"/>
    <w:rPr>
      <w:rFonts w:ascii="Arial" w:eastAsia="Times New Roman" w:hAnsi="Arial" w:cs="Times New Roman"/>
      <w:b/>
      <w:bCs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4E5A6D"/>
    <w:rPr>
      <w:rFonts w:ascii="Arial" w:eastAsia="Times New Roman" w:hAnsi="Arial" w:cs="Times New Roman"/>
      <w:b/>
      <w:bCs/>
      <w:sz w:val="23"/>
      <w:szCs w:val="23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4E5A6D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customStyle="1" w:styleId="100">
    <w:name w:val="Таблица левый столбец отступ 10"/>
    <w:basedOn w:val="a"/>
    <w:uiPriority w:val="99"/>
    <w:rsid w:val="004E5A6D"/>
    <w:pPr>
      <w:spacing w:after="0" w:line="240" w:lineRule="auto"/>
      <w:ind w:left="340"/>
    </w:pPr>
    <w:rPr>
      <w:rFonts w:ascii="Arial" w:eastAsia="Times New Roman" w:hAnsi="Arial" w:cs="Arial"/>
      <w:bCs/>
      <w:sz w:val="20"/>
      <w:lang w:eastAsia="ru-RU"/>
    </w:rPr>
  </w:style>
  <w:style w:type="paragraph" w:styleId="a6">
    <w:name w:val="Plain Text"/>
    <w:basedOn w:val="a"/>
    <w:link w:val="a7"/>
    <w:uiPriority w:val="99"/>
    <w:rsid w:val="004E5A6D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uiPriority w:val="99"/>
    <w:rsid w:val="004E5A6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uiPriority w:val="99"/>
    <w:rsid w:val="004E5A6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8">
    <w:name w:val="Strong"/>
    <w:uiPriority w:val="22"/>
    <w:qFormat/>
    <w:rsid w:val="004E5A6D"/>
    <w:rPr>
      <w:b/>
      <w:bCs/>
    </w:rPr>
  </w:style>
  <w:style w:type="character" w:customStyle="1" w:styleId="apple-converted-space">
    <w:name w:val="apple-converted-space"/>
    <w:basedOn w:val="a0"/>
    <w:rsid w:val="004E5A6D"/>
  </w:style>
  <w:style w:type="paragraph" w:styleId="a9">
    <w:name w:val="header"/>
    <w:basedOn w:val="a"/>
    <w:link w:val="aa"/>
    <w:uiPriority w:val="99"/>
    <w:unhideWhenUsed/>
    <w:rsid w:val="004E5A6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4E5A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E5A6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4E5A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4E5A6D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0"/>
      <w:szCs w:val="20"/>
      <w:lang w:eastAsia="ru-RU"/>
    </w:rPr>
  </w:style>
  <w:style w:type="paragraph" w:styleId="ae">
    <w:name w:val="footnote text"/>
    <w:aliases w:val="Текст сноски-FN,Footnote Text Char Знак Знак,Footnote Text Char Знак"/>
    <w:basedOn w:val="a"/>
    <w:link w:val="af"/>
    <w:rsid w:val="004E5A6D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">
    <w:name w:val="Текст сноски Знак"/>
    <w:aliases w:val="Текст сноски-FN Знак1,Footnote Text Char Знак Знак Знак1,Footnote Text Char Знак Знак2"/>
    <w:basedOn w:val="a0"/>
    <w:link w:val="ae"/>
    <w:rsid w:val="004E5A6D"/>
    <w:rPr>
      <w:rFonts w:ascii="Arial" w:eastAsia="Times New Roman" w:hAnsi="Arial" w:cs="Times New Roman"/>
      <w:sz w:val="20"/>
      <w:szCs w:val="20"/>
      <w:lang w:eastAsia="ru-RU"/>
    </w:rPr>
  </w:style>
  <w:style w:type="character" w:styleId="af0">
    <w:name w:val="footnote reference"/>
    <w:rsid w:val="004E5A6D"/>
    <w:rPr>
      <w:vertAlign w:val="superscript"/>
    </w:rPr>
  </w:style>
  <w:style w:type="character" w:customStyle="1" w:styleId="11">
    <w:name w:val="Заголовок 1 Знак1"/>
    <w:uiPriority w:val="9"/>
    <w:locked/>
    <w:rsid w:val="004E5A6D"/>
    <w:rPr>
      <w:rFonts w:ascii="Arial" w:eastAsia="Times New Roman" w:hAnsi="Arial" w:cs="Times New Roman"/>
      <w:b/>
      <w:bCs/>
      <w:sz w:val="32"/>
      <w:szCs w:val="32"/>
      <w:lang w:eastAsia="ru-RU"/>
    </w:rPr>
  </w:style>
  <w:style w:type="table" w:styleId="af1">
    <w:name w:val="Table Grid"/>
    <w:basedOn w:val="a1"/>
    <w:uiPriority w:val="59"/>
    <w:rsid w:val="004E5A6D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"/>
    <w:link w:val="32"/>
    <w:uiPriority w:val="99"/>
    <w:rsid w:val="004E5A6D"/>
    <w:pPr>
      <w:spacing w:after="0" w:line="210" w:lineRule="exact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rsid w:val="004E5A6D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2">
    <w:name w:val="Бок_граф"/>
    <w:basedOn w:val="12"/>
    <w:uiPriority w:val="99"/>
    <w:rsid w:val="004E5A6D"/>
    <w:pPr>
      <w:ind w:right="284"/>
      <w:jc w:val="right"/>
    </w:pPr>
  </w:style>
  <w:style w:type="paragraph" w:customStyle="1" w:styleId="12">
    <w:name w:val="Боковик1"/>
    <w:basedOn w:val="a"/>
    <w:uiPriority w:val="99"/>
    <w:rsid w:val="004E5A6D"/>
    <w:pPr>
      <w:spacing w:after="0" w:line="240" w:lineRule="auto"/>
      <w:jc w:val="both"/>
    </w:pPr>
    <w:rPr>
      <w:rFonts w:ascii="Arial" w:eastAsia="Times New Roman" w:hAnsi="Arial" w:cs="Arial"/>
      <w:bCs/>
      <w:sz w:val="21"/>
      <w:szCs w:val="21"/>
      <w:lang w:eastAsia="ru-RU"/>
    </w:rPr>
  </w:style>
  <w:style w:type="paragraph" w:customStyle="1" w:styleId="af3">
    <w:name w:val="Число"/>
    <w:basedOn w:val="af4"/>
    <w:uiPriority w:val="99"/>
    <w:rsid w:val="004E5A6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right="170" w:firstLine="0"/>
      <w:jc w:val="right"/>
    </w:pPr>
    <w:rPr>
      <w:sz w:val="21"/>
      <w:szCs w:val="21"/>
    </w:rPr>
  </w:style>
  <w:style w:type="paragraph" w:styleId="af4">
    <w:name w:val="Message Header"/>
    <w:basedOn w:val="a"/>
    <w:link w:val="af5"/>
    <w:uiPriority w:val="99"/>
    <w:rsid w:val="004E5A6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  <w:jc w:val="both"/>
    </w:pPr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customStyle="1" w:styleId="af5">
    <w:name w:val="Шапка Знак"/>
    <w:basedOn w:val="a0"/>
    <w:link w:val="af4"/>
    <w:uiPriority w:val="99"/>
    <w:rsid w:val="004E5A6D"/>
    <w:rPr>
      <w:rFonts w:ascii="Cambria" w:eastAsia="Times New Roman" w:hAnsi="Cambria" w:cs="Times New Roman"/>
      <w:sz w:val="24"/>
      <w:szCs w:val="24"/>
      <w:shd w:val="pct20" w:color="auto" w:fill="auto"/>
      <w:lang w:val="x-none" w:eastAsia="x-none"/>
    </w:rPr>
  </w:style>
  <w:style w:type="paragraph" w:styleId="af6">
    <w:name w:val="Body Text"/>
    <w:basedOn w:val="a"/>
    <w:link w:val="af7"/>
    <w:uiPriority w:val="99"/>
    <w:rsid w:val="004E5A6D"/>
    <w:pPr>
      <w:spacing w:after="12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7">
    <w:name w:val="Основной текст Знак"/>
    <w:basedOn w:val="a0"/>
    <w:link w:val="af6"/>
    <w:uiPriority w:val="99"/>
    <w:rsid w:val="004E5A6D"/>
    <w:rPr>
      <w:rFonts w:ascii="Arial" w:eastAsia="Times New Roman" w:hAnsi="Arial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4E5A6D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8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4E5A6D"/>
    <w:rPr>
      <w:rFonts w:ascii="Arial" w:eastAsia="Times New Roman" w:hAnsi="Arial" w:cs="Times New Roman"/>
      <w:b/>
      <w:bCs/>
      <w:sz w:val="28"/>
      <w:szCs w:val="28"/>
      <w:lang w:eastAsia="ru-RU"/>
    </w:rPr>
  </w:style>
  <w:style w:type="paragraph" w:styleId="af8">
    <w:name w:val="Block Text"/>
    <w:basedOn w:val="a"/>
    <w:rsid w:val="004E5A6D"/>
    <w:pPr>
      <w:spacing w:after="0" w:line="240" w:lineRule="auto"/>
      <w:ind w:left="72" w:right="-81" w:hanging="153"/>
      <w:jc w:val="both"/>
    </w:pPr>
    <w:rPr>
      <w:rFonts w:ascii="Arial" w:eastAsia="Times New Roman" w:hAnsi="Arial" w:cs="Arial"/>
      <w:b/>
      <w:bCs/>
      <w:sz w:val="23"/>
      <w:szCs w:val="23"/>
      <w:lang w:eastAsia="ru-RU"/>
    </w:rPr>
  </w:style>
  <w:style w:type="paragraph" w:styleId="af9">
    <w:name w:val="caption"/>
    <w:basedOn w:val="a"/>
    <w:next w:val="a"/>
    <w:uiPriority w:val="35"/>
    <w:qFormat/>
    <w:rsid w:val="004E5A6D"/>
    <w:pPr>
      <w:spacing w:after="0" w:line="240" w:lineRule="auto"/>
      <w:jc w:val="both"/>
    </w:pPr>
    <w:rPr>
      <w:rFonts w:ascii="Arial" w:eastAsia="Times New Roman" w:hAnsi="Arial" w:cs="Arial"/>
      <w:b/>
      <w:bCs/>
      <w:i/>
      <w:iCs/>
      <w:sz w:val="28"/>
      <w:szCs w:val="28"/>
      <w:u w:val="single"/>
      <w:lang w:eastAsia="ru-RU"/>
    </w:rPr>
  </w:style>
  <w:style w:type="paragraph" w:styleId="afa">
    <w:name w:val="Title"/>
    <w:basedOn w:val="a"/>
    <w:link w:val="afb"/>
    <w:uiPriority w:val="99"/>
    <w:qFormat/>
    <w:rsid w:val="004E5A6D"/>
    <w:pPr>
      <w:spacing w:after="0" w:line="240" w:lineRule="auto"/>
      <w:jc w:val="center"/>
    </w:pPr>
    <w:rPr>
      <w:rFonts w:ascii="Arial" w:eastAsia="Times New Roman" w:hAnsi="Arial" w:cs="Times New Roman"/>
      <w:sz w:val="28"/>
      <w:szCs w:val="28"/>
      <w:lang w:eastAsia="ru-RU"/>
    </w:rPr>
  </w:style>
  <w:style w:type="character" w:customStyle="1" w:styleId="afb">
    <w:name w:val="Заголовок Знак"/>
    <w:basedOn w:val="a0"/>
    <w:link w:val="afa"/>
    <w:uiPriority w:val="99"/>
    <w:rsid w:val="004E5A6D"/>
    <w:rPr>
      <w:rFonts w:ascii="Arial" w:eastAsia="Times New Roman" w:hAnsi="Arial" w:cs="Times New Roman"/>
      <w:sz w:val="28"/>
      <w:szCs w:val="28"/>
      <w:lang w:eastAsia="ru-RU"/>
    </w:rPr>
  </w:style>
  <w:style w:type="character" w:styleId="afc">
    <w:name w:val="page number"/>
    <w:uiPriority w:val="99"/>
    <w:rsid w:val="004E5A6D"/>
    <w:rPr>
      <w:rFonts w:cs="Times New Roman"/>
    </w:rPr>
  </w:style>
  <w:style w:type="paragraph" w:styleId="23">
    <w:name w:val="Body Text Indent 2"/>
    <w:basedOn w:val="a"/>
    <w:link w:val="24"/>
    <w:uiPriority w:val="99"/>
    <w:rsid w:val="004E5A6D"/>
    <w:pPr>
      <w:spacing w:after="0" w:line="240" w:lineRule="auto"/>
      <w:ind w:hanging="116"/>
      <w:jc w:val="center"/>
    </w:pPr>
    <w:rPr>
      <w:rFonts w:ascii="Arial" w:eastAsia="Times New Roman" w:hAnsi="Arial" w:cs="Times New Roman"/>
      <w:b/>
      <w:bCs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4E5A6D"/>
    <w:rPr>
      <w:rFonts w:ascii="Arial" w:eastAsia="Times New Roman" w:hAnsi="Arial" w:cs="Times New Roman"/>
      <w:b/>
      <w:bCs/>
      <w:sz w:val="24"/>
      <w:szCs w:val="24"/>
      <w:lang w:eastAsia="ru-RU"/>
    </w:rPr>
  </w:style>
  <w:style w:type="paragraph" w:styleId="33">
    <w:name w:val="Body Text Indent 3"/>
    <w:basedOn w:val="a"/>
    <w:link w:val="34"/>
    <w:uiPriority w:val="99"/>
    <w:rsid w:val="004E5A6D"/>
    <w:pPr>
      <w:framePr w:wrap="auto" w:hAnchor="text" w:xAlign="center"/>
      <w:spacing w:after="0" w:line="240" w:lineRule="auto"/>
      <w:ind w:left="180"/>
      <w:jc w:val="both"/>
    </w:pPr>
    <w:rPr>
      <w:rFonts w:ascii="Arial" w:eastAsia="Times New Roman" w:hAnsi="Arial" w:cs="Times New Roman"/>
      <w:b/>
      <w:bCs/>
      <w:sz w:val="24"/>
      <w:szCs w:val="24"/>
      <w:lang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4E5A6D"/>
    <w:rPr>
      <w:rFonts w:ascii="Arial" w:eastAsia="Times New Roman" w:hAnsi="Arial" w:cs="Times New Roman"/>
      <w:b/>
      <w:bCs/>
      <w:sz w:val="24"/>
      <w:szCs w:val="24"/>
      <w:lang w:eastAsia="ru-RU"/>
    </w:rPr>
  </w:style>
  <w:style w:type="character" w:customStyle="1" w:styleId="BalloonTextChar1">
    <w:name w:val="Balloon Text Char1"/>
    <w:uiPriority w:val="99"/>
    <w:semiHidden/>
    <w:locked/>
    <w:rsid w:val="004E5A6D"/>
    <w:rPr>
      <w:rFonts w:cs="Times New Roman"/>
      <w:sz w:val="2"/>
      <w:szCs w:val="2"/>
    </w:rPr>
  </w:style>
  <w:style w:type="paragraph" w:styleId="afd">
    <w:name w:val="No Spacing"/>
    <w:link w:val="afe"/>
    <w:uiPriority w:val="1"/>
    <w:qFormat/>
    <w:rsid w:val="004E5A6D"/>
    <w:pPr>
      <w:spacing w:after="0" w:line="240" w:lineRule="auto"/>
    </w:pPr>
    <w:rPr>
      <w:rFonts w:ascii="Calibri" w:eastAsia="Times New Roman" w:hAnsi="Calibri" w:cs="Calibri"/>
      <w:bCs/>
    </w:rPr>
  </w:style>
  <w:style w:type="character" w:customStyle="1" w:styleId="afe">
    <w:name w:val="Без интервала Знак"/>
    <w:link w:val="afd"/>
    <w:uiPriority w:val="1"/>
    <w:locked/>
    <w:rsid w:val="004E5A6D"/>
    <w:rPr>
      <w:rFonts w:ascii="Calibri" w:eastAsia="Times New Roman" w:hAnsi="Calibri" w:cs="Calibri"/>
      <w:bCs/>
    </w:rPr>
  </w:style>
  <w:style w:type="paragraph" w:styleId="aff">
    <w:name w:val="endnote text"/>
    <w:basedOn w:val="a"/>
    <w:link w:val="aff0"/>
    <w:uiPriority w:val="99"/>
    <w:rsid w:val="004E5A6D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aff0">
    <w:name w:val="Текст концевой сноски Знак"/>
    <w:basedOn w:val="a0"/>
    <w:link w:val="aff"/>
    <w:uiPriority w:val="99"/>
    <w:rsid w:val="004E5A6D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aff1">
    <w:name w:val="endnote reference"/>
    <w:rsid w:val="004E5A6D"/>
    <w:rPr>
      <w:rFonts w:cs="Times New Roman"/>
      <w:vertAlign w:val="superscript"/>
    </w:rPr>
  </w:style>
  <w:style w:type="paragraph" w:styleId="aff2">
    <w:name w:val="Document Map"/>
    <w:basedOn w:val="a"/>
    <w:link w:val="aff3"/>
    <w:uiPriority w:val="99"/>
    <w:rsid w:val="004E5A6D"/>
    <w:pPr>
      <w:spacing w:after="0" w:line="240" w:lineRule="auto"/>
      <w:jc w:val="both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f3">
    <w:name w:val="Схема документа Знак"/>
    <w:basedOn w:val="a0"/>
    <w:link w:val="aff2"/>
    <w:uiPriority w:val="99"/>
    <w:rsid w:val="004E5A6D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f4">
    <w:name w:val="Body Text Indent"/>
    <w:basedOn w:val="a"/>
    <w:link w:val="aff5"/>
    <w:uiPriority w:val="99"/>
    <w:rsid w:val="004E5A6D"/>
    <w:pPr>
      <w:spacing w:after="120" w:line="240" w:lineRule="auto"/>
      <w:ind w:left="283"/>
      <w:jc w:val="both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aff5">
    <w:name w:val="Основной текст с отступом Знак"/>
    <w:basedOn w:val="a0"/>
    <w:link w:val="aff4"/>
    <w:uiPriority w:val="99"/>
    <w:rsid w:val="004E5A6D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aff6">
    <w:name w:val="Hyperlink"/>
    <w:uiPriority w:val="99"/>
    <w:rsid w:val="004E5A6D"/>
    <w:rPr>
      <w:rFonts w:cs="Times New Roman"/>
      <w:color w:val="0000FF"/>
      <w:u w:val="single"/>
    </w:rPr>
  </w:style>
  <w:style w:type="paragraph" w:styleId="aff7">
    <w:name w:val="Subtitle"/>
    <w:basedOn w:val="a"/>
    <w:next w:val="a"/>
    <w:link w:val="aff8"/>
    <w:uiPriority w:val="11"/>
    <w:qFormat/>
    <w:rsid w:val="004E5A6D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customStyle="1" w:styleId="aff8">
    <w:name w:val="Подзаголовок Знак"/>
    <w:basedOn w:val="a0"/>
    <w:link w:val="aff7"/>
    <w:uiPriority w:val="11"/>
    <w:rsid w:val="004E5A6D"/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styleId="aff9">
    <w:name w:val="Emphasis"/>
    <w:uiPriority w:val="20"/>
    <w:qFormat/>
    <w:rsid w:val="004E5A6D"/>
    <w:rPr>
      <w:caps/>
      <w:color w:val="243F60"/>
      <w:spacing w:val="5"/>
    </w:rPr>
  </w:style>
  <w:style w:type="paragraph" w:styleId="25">
    <w:name w:val="Quote"/>
    <w:basedOn w:val="a"/>
    <w:next w:val="a"/>
    <w:link w:val="26"/>
    <w:uiPriority w:val="29"/>
    <w:qFormat/>
    <w:rsid w:val="004E5A6D"/>
    <w:pPr>
      <w:spacing w:after="0" w:line="240" w:lineRule="auto"/>
      <w:jc w:val="both"/>
    </w:pPr>
    <w:rPr>
      <w:rFonts w:ascii="Arial" w:eastAsia="Times New Roman" w:hAnsi="Arial" w:cs="Times New Roman"/>
      <w:i/>
      <w:iCs/>
      <w:sz w:val="20"/>
      <w:szCs w:val="20"/>
      <w:lang w:val="x-none" w:eastAsia="x-none"/>
    </w:rPr>
  </w:style>
  <w:style w:type="character" w:customStyle="1" w:styleId="26">
    <w:name w:val="Цитата 2 Знак"/>
    <w:basedOn w:val="a0"/>
    <w:link w:val="25"/>
    <w:uiPriority w:val="29"/>
    <w:rsid w:val="004E5A6D"/>
    <w:rPr>
      <w:rFonts w:ascii="Arial" w:eastAsia="Times New Roman" w:hAnsi="Arial" w:cs="Times New Roman"/>
      <w:i/>
      <w:iCs/>
      <w:sz w:val="20"/>
      <w:szCs w:val="20"/>
      <w:lang w:val="x-none" w:eastAsia="x-none"/>
    </w:rPr>
  </w:style>
  <w:style w:type="paragraph" w:styleId="affa">
    <w:name w:val="Intense Quote"/>
    <w:basedOn w:val="a"/>
    <w:next w:val="a"/>
    <w:link w:val="affb"/>
    <w:uiPriority w:val="30"/>
    <w:qFormat/>
    <w:rsid w:val="004E5A6D"/>
    <w:pPr>
      <w:pBdr>
        <w:top w:val="single" w:sz="4" w:space="10" w:color="4F81BD"/>
        <w:left w:val="single" w:sz="4" w:space="10" w:color="4F81BD"/>
      </w:pBdr>
      <w:spacing w:after="0" w:line="240" w:lineRule="auto"/>
      <w:ind w:left="1296" w:right="1152"/>
      <w:jc w:val="both"/>
    </w:pPr>
    <w:rPr>
      <w:rFonts w:ascii="Arial" w:eastAsia="Times New Roman" w:hAnsi="Arial" w:cs="Times New Roman"/>
      <w:i/>
      <w:iCs/>
      <w:color w:val="4F81BD"/>
      <w:sz w:val="20"/>
      <w:szCs w:val="20"/>
      <w:lang w:val="x-none" w:eastAsia="x-none"/>
    </w:rPr>
  </w:style>
  <w:style w:type="character" w:customStyle="1" w:styleId="affb">
    <w:name w:val="Выделенная цитата Знак"/>
    <w:basedOn w:val="a0"/>
    <w:link w:val="affa"/>
    <w:uiPriority w:val="30"/>
    <w:rsid w:val="004E5A6D"/>
    <w:rPr>
      <w:rFonts w:ascii="Arial" w:eastAsia="Times New Roman" w:hAnsi="Arial" w:cs="Times New Roman"/>
      <w:i/>
      <w:iCs/>
      <w:color w:val="4F81BD"/>
      <w:sz w:val="20"/>
      <w:szCs w:val="20"/>
      <w:lang w:val="x-none" w:eastAsia="x-none"/>
    </w:rPr>
  </w:style>
  <w:style w:type="character" w:styleId="affc">
    <w:name w:val="Subtle Emphasis"/>
    <w:uiPriority w:val="19"/>
    <w:qFormat/>
    <w:rsid w:val="004E5A6D"/>
    <w:rPr>
      <w:i/>
      <w:iCs/>
      <w:color w:val="243F60"/>
    </w:rPr>
  </w:style>
  <w:style w:type="character" w:styleId="affd">
    <w:name w:val="Intense Emphasis"/>
    <w:uiPriority w:val="21"/>
    <w:qFormat/>
    <w:rsid w:val="004E5A6D"/>
    <w:rPr>
      <w:b/>
      <w:bCs/>
      <w:caps/>
      <w:color w:val="243F60"/>
      <w:spacing w:val="10"/>
    </w:rPr>
  </w:style>
  <w:style w:type="character" w:styleId="affe">
    <w:name w:val="Subtle Reference"/>
    <w:uiPriority w:val="31"/>
    <w:qFormat/>
    <w:rsid w:val="004E5A6D"/>
    <w:rPr>
      <w:b/>
      <w:bCs/>
      <w:color w:val="4F81BD"/>
    </w:rPr>
  </w:style>
  <w:style w:type="character" w:styleId="afff">
    <w:name w:val="Intense Reference"/>
    <w:uiPriority w:val="32"/>
    <w:qFormat/>
    <w:rsid w:val="004E5A6D"/>
    <w:rPr>
      <w:b/>
      <w:bCs/>
      <w:i/>
      <w:iCs/>
      <w:caps/>
      <w:color w:val="4F81BD"/>
    </w:rPr>
  </w:style>
  <w:style w:type="character" w:styleId="afff0">
    <w:name w:val="Book Title"/>
    <w:uiPriority w:val="33"/>
    <w:qFormat/>
    <w:rsid w:val="004E5A6D"/>
    <w:rPr>
      <w:b/>
      <w:bCs/>
      <w:i/>
      <w:iCs/>
      <w:spacing w:val="9"/>
    </w:rPr>
  </w:style>
  <w:style w:type="paragraph" w:styleId="afff1">
    <w:name w:val="TOC Heading"/>
    <w:basedOn w:val="1"/>
    <w:next w:val="a"/>
    <w:uiPriority w:val="39"/>
    <w:qFormat/>
    <w:rsid w:val="004E5A6D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before="0" w:beforeAutospacing="0" w:after="0" w:afterAutospacing="0"/>
      <w:jc w:val="both"/>
      <w:outlineLvl w:val="9"/>
    </w:pPr>
    <w:rPr>
      <w:rFonts w:ascii="Arial" w:hAnsi="Arial"/>
      <w:caps/>
      <w:color w:val="FFFFFF"/>
      <w:spacing w:val="15"/>
      <w:kern w:val="0"/>
      <w:sz w:val="22"/>
      <w:szCs w:val="22"/>
      <w:lang w:val="en-US" w:eastAsia="en-US" w:bidi="en-US"/>
    </w:rPr>
  </w:style>
  <w:style w:type="paragraph" w:styleId="13">
    <w:name w:val="toc 1"/>
    <w:basedOn w:val="a"/>
    <w:next w:val="a"/>
    <w:link w:val="14"/>
    <w:autoRedefine/>
    <w:uiPriority w:val="39"/>
    <w:rsid w:val="004E5A6D"/>
    <w:pPr>
      <w:spacing w:after="0" w:line="240" w:lineRule="auto"/>
      <w:jc w:val="center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14">
    <w:name w:val="Оглавление 1 Знак"/>
    <w:link w:val="13"/>
    <w:uiPriority w:val="39"/>
    <w:rsid w:val="004E5A6D"/>
    <w:rPr>
      <w:rFonts w:ascii="Arial" w:eastAsia="Times New Roman" w:hAnsi="Arial" w:cs="Times New Roman"/>
      <w:sz w:val="20"/>
      <w:szCs w:val="20"/>
      <w:lang w:val="x-none" w:eastAsia="x-none"/>
    </w:rPr>
  </w:style>
  <w:style w:type="paragraph" w:customStyle="1" w:styleId="afff2">
    <w:name w:val="Таблица заголовок"/>
    <w:basedOn w:val="a"/>
    <w:autoRedefine/>
    <w:uiPriority w:val="99"/>
    <w:qFormat/>
    <w:rsid w:val="004E5A6D"/>
    <w:pPr>
      <w:spacing w:after="0" w:line="240" w:lineRule="auto"/>
      <w:jc w:val="center"/>
    </w:pPr>
    <w:rPr>
      <w:rFonts w:ascii="Arial" w:eastAsia="Times New Roman" w:hAnsi="Arial" w:cs="Times New Roman"/>
      <w:bCs/>
      <w:sz w:val="20"/>
      <w:szCs w:val="20"/>
      <w:lang w:val="en-US" w:eastAsia="ru-RU"/>
    </w:rPr>
  </w:style>
  <w:style w:type="paragraph" w:customStyle="1" w:styleId="afff3">
    <w:name w:val="таблица"/>
    <w:basedOn w:val="a"/>
    <w:autoRedefine/>
    <w:uiPriority w:val="99"/>
    <w:rsid w:val="004E5A6D"/>
    <w:pPr>
      <w:spacing w:after="0" w:line="280" w:lineRule="exact"/>
      <w:ind w:right="-113"/>
    </w:pPr>
    <w:rPr>
      <w:rFonts w:ascii="Arial" w:eastAsia="Times New Roman" w:hAnsi="Arial" w:cs="Times New Roman"/>
      <w:bCs/>
      <w:sz w:val="20"/>
      <w:szCs w:val="20"/>
      <w:lang w:eastAsia="ru-RU"/>
    </w:rPr>
  </w:style>
  <w:style w:type="paragraph" w:customStyle="1" w:styleId="afff4">
    <w:name w:val="Таблица Левый столбец"/>
    <w:basedOn w:val="a"/>
    <w:next w:val="afff3"/>
    <w:autoRedefine/>
    <w:uiPriority w:val="99"/>
    <w:qFormat/>
    <w:rsid w:val="004E5A6D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5">
    <w:name w:val="Таблица ЕдиницыИзмерения"/>
    <w:basedOn w:val="a"/>
    <w:autoRedefine/>
    <w:uiPriority w:val="99"/>
    <w:rsid w:val="004E5A6D"/>
    <w:pPr>
      <w:spacing w:after="0" w:line="240" w:lineRule="auto"/>
      <w:jc w:val="center"/>
    </w:pPr>
    <w:rPr>
      <w:rFonts w:ascii="Arial" w:eastAsia="Times New Roman" w:hAnsi="Arial" w:cs="Times New Roman"/>
      <w:bCs/>
      <w:sz w:val="20"/>
      <w:szCs w:val="20"/>
      <w:lang w:eastAsia="ru-RU"/>
    </w:rPr>
  </w:style>
  <w:style w:type="paragraph" w:customStyle="1" w:styleId="afff6">
    <w:name w:val="Таблица жир"/>
    <w:basedOn w:val="afff3"/>
    <w:next w:val="afff3"/>
    <w:autoRedefine/>
    <w:uiPriority w:val="99"/>
    <w:qFormat/>
    <w:rsid w:val="004E5A6D"/>
    <w:rPr>
      <w:b/>
    </w:rPr>
  </w:style>
  <w:style w:type="paragraph" w:customStyle="1" w:styleId="15">
    <w:name w:val="Таблица левый столбец1"/>
    <w:basedOn w:val="afff4"/>
    <w:autoRedefine/>
    <w:uiPriority w:val="99"/>
    <w:qFormat/>
    <w:rsid w:val="004E5A6D"/>
    <w:pPr>
      <w:ind w:left="284"/>
    </w:pPr>
  </w:style>
  <w:style w:type="paragraph" w:customStyle="1" w:styleId="afff7">
    <w:name w:val="Таблица левый столбец жир"/>
    <w:basedOn w:val="afff4"/>
    <w:autoRedefine/>
    <w:uiPriority w:val="99"/>
    <w:qFormat/>
    <w:rsid w:val="004E5A6D"/>
    <w:rPr>
      <w:b/>
      <w:spacing w:val="-4"/>
    </w:rPr>
  </w:style>
  <w:style w:type="paragraph" w:customStyle="1" w:styleId="afff8">
    <w:name w:val="Таблица левый столбец жир загол"/>
    <w:basedOn w:val="afff7"/>
    <w:autoRedefine/>
    <w:uiPriority w:val="99"/>
    <w:qFormat/>
    <w:rsid w:val="004E5A6D"/>
    <w:pPr>
      <w:jc w:val="center"/>
    </w:pPr>
    <w:rPr>
      <w:b w:val="0"/>
      <w:sz w:val="18"/>
      <w:szCs w:val="18"/>
    </w:rPr>
  </w:style>
  <w:style w:type="paragraph" w:customStyle="1" w:styleId="afff9">
    <w:name w:val="СборникЛевыйстолбец"/>
    <w:basedOn w:val="a"/>
    <w:link w:val="afffa"/>
    <w:qFormat/>
    <w:rsid w:val="004E5A6D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val="x-none" w:eastAsia="x-none"/>
    </w:rPr>
  </w:style>
  <w:style w:type="character" w:customStyle="1" w:styleId="afffa">
    <w:name w:val="СборникЛевыйстолбец Знак"/>
    <w:link w:val="afff9"/>
    <w:rsid w:val="004E5A6D"/>
    <w:rPr>
      <w:rFonts w:ascii="Arial" w:eastAsia="Times New Roman" w:hAnsi="Arial" w:cs="Times New Roman"/>
      <w:color w:val="000000"/>
      <w:sz w:val="20"/>
      <w:szCs w:val="20"/>
      <w:lang w:val="x-none" w:eastAsia="x-none"/>
    </w:rPr>
  </w:style>
  <w:style w:type="paragraph" w:customStyle="1" w:styleId="afffb">
    <w:name w:val="СборникЗаголовокТаблицы"/>
    <w:basedOn w:val="a"/>
    <w:link w:val="afffc"/>
    <w:qFormat/>
    <w:rsid w:val="004E5A6D"/>
    <w:pPr>
      <w:spacing w:after="0" w:line="240" w:lineRule="auto"/>
      <w:jc w:val="center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afffc">
    <w:name w:val="СборникЗаголовокТаблицы Знак"/>
    <w:link w:val="afffb"/>
    <w:rsid w:val="004E5A6D"/>
    <w:rPr>
      <w:rFonts w:ascii="Arial" w:eastAsia="Times New Roman" w:hAnsi="Arial" w:cs="Times New Roman"/>
      <w:sz w:val="20"/>
      <w:szCs w:val="20"/>
      <w:lang w:val="x-none" w:eastAsia="x-none"/>
    </w:rPr>
  </w:style>
  <w:style w:type="paragraph" w:customStyle="1" w:styleId="afffd">
    <w:name w:val="ЕдИзм"/>
    <w:basedOn w:val="a"/>
    <w:next w:val="a"/>
    <w:uiPriority w:val="99"/>
    <w:rsid w:val="004E5A6D"/>
    <w:pPr>
      <w:spacing w:after="0" w:line="240" w:lineRule="auto"/>
      <w:ind w:left="851"/>
      <w:jc w:val="right"/>
    </w:pPr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customStyle="1" w:styleId="afffe">
    <w:name w:val="Заголовок таблицы"/>
    <w:basedOn w:val="a"/>
    <w:uiPriority w:val="99"/>
    <w:rsid w:val="004E5A6D"/>
    <w:pPr>
      <w:spacing w:after="0" w:line="240" w:lineRule="auto"/>
      <w:jc w:val="center"/>
    </w:pPr>
    <w:rPr>
      <w:rFonts w:ascii="Times New Roman" w:eastAsia="Times New Roman" w:hAnsi="Times New Roman" w:cs="Times New Roman"/>
      <w:bCs/>
      <w:szCs w:val="20"/>
      <w:lang w:eastAsia="ru-RU"/>
    </w:rPr>
  </w:style>
  <w:style w:type="paragraph" w:customStyle="1" w:styleId="affff">
    <w:name w:val="Левый столбец таблицы"/>
    <w:basedOn w:val="a"/>
    <w:next w:val="afff3"/>
    <w:uiPriority w:val="99"/>
    <w:rsid w:val="004E5A6D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customStyle="1" w:styleId="affff0">
    <w:name w:val="СборникТаблица"/>
    <w:basedOn w:val="a"/>
    <w:link w:val="affff1"/>
    <w:qFormat/>
    <w:rsid w:val="004E5A6D"/>
    <w:pPr>
      <w:spacing w:after="0" w:line="240" w:lineRule="auto"/>
      <w:jc w:val="right"/>
    </w:pPr>
    <w:rPr>
      <w:rFonts w:ascii="Arial" w:eastAsia="Times New Roman" w:hAnsi="Arial" w:cs="Times New Roman"/>
      <w:color w:val="000000"/>
      <w:sz w:val="20"/>
      <w:szCs w:val="20"/>
      <w:lang w:val="x-none" w:eastAsia="x-none"/>
    </w:rPr>
  </w:style>
  <w:style w:type="character" w:customStyle="1" w:styleId="affff1">
    <w:name w:val="СборникТаблица Знак"/>
    <w:link w:val="affff0"/>
    <w:rsid w:val="004E5A6D"/>
    <w:rPr>
      <w:rFonts w:ascii="Arial" w:eastAsia="Times New Roman" w:hAnsi="Arial" w:cs="Times New Roman"/>
      <w:color w:val="000000"/>
      <w:sz w:val="20"/>
      <w:szCs w:val="20"/>
      <w:lang w:val="x-none" w:eastAsia="x-none"/>
    </w:rPr>
  </w:style>
  <w:style w:type="paragraph" w:styleId="27">
    <w:name w:val="toc 2"/>
    <w:basedOn w:val="a"/>
    <w:next w:val="a"/>
    <w:autoRedefine/>
    <w:uiPriority w:val="39"/>
    <w:rsid w:val="004E5A6D"/>
    <w:pPr>
      <w:tabs>
        <w:tab w:val="right" w:leader="dot" w:pos="9628"/>
      </w:tabs>
      <w:spacing w:after="0" w:line="360" w:lineRule="auto"/>
      <w:ind w:left="709" w:hanging="509"/>
      <w:jc w:val="both"/>
    </w:pPr>
    <w:rPr>
      <w:rFonts w:ascii="Times New Roman" w:eastAsia="Times New Roman" w:hAnsi="Times New Roman" w:cs="Times New Roman"/>
      <w:bCs/>
      <w:noProof/>
      <w:sz w:val="28"/>
      <w:szCs w:val="28"/>
      <w:lang w:eastAsia="ru-RU"/>
    </w:rPr>
  </w:style>
  <w:style w:type="table" w:customStyle="1" w:styleId="-11">
    <w:name w:val="Светлая заливка - Акцент 11"/>
    <w:basedOn w:val="a1"/>
    <w:uiPriority w:val="60"/>
    <w:rsid w:val="004E5A6D"/>
    <w:pPr>
      <w:spacing w:after="0" w:line="240" w:lineRule="auto"/>
    </w:pPr>
    <w:rPr>
      <w:rFonts w:ascii="Arial" w:eastAsia="Times New Roman" w:hAnsi="Arial" w:cs="Arial"/>
      <w:color w:val="365F91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6">
    <w:name w:val="Светлая заливка1"/>
    <w:basedOn w:val="a1"/>
    <w:uiPriority w:val="60"/>
    <w:rsid w:val="004E5A6D"/>
    <w:pPr>
      <w:spacing w:after="0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17">
    <w:name w:val="Текст сноски Знак1"/>
    <w:aliases w:val="Текст сноски-FN Знак,Footnote Text Char Знак Знак Знак,Footnote Text Char Знак Знак1,Текст сноски Знак Знак"/>
    <w:semiHidden/>
    <w:rsid w:val="004E5A6D"/>
    <w:rPr>
      <w:lang w:val="ru-RU" w:eastAsia="ru-RU" w:bidi="ar-SA"/>
    </w:rPr>
  </w:style>
  <w:style w:type="paragraph" w:customStyle="1" w:styleId="affff2">
    <w:name w:val="Таблица"/>
    <w:basedOn w:val="af4"/>
    <w:uiPriority w:val="99"/>
    <w:rsid w:val="004E5A6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220" w:lineRule="exact"/>
      <w:ind w:left="0" w:firstLine="0"/>
      <w:jc w:val="left"/>
    </w:pPr>
  </w:style>
  <w:style w:type="character" w:customStyle="1" w:styleId="WW8Num2z0">
    <w:name w:val="WW8Num2z0"/>
    <w:rsid w:val="004E5A6D"/>
    <w:rPr>
      <w:rFonts w:ascii="Wingdings" w:hAnsi="Wingdings"/>
    </w:rPr>
  </w:style>
  <w:style w:type="character" w:customStyle="1" w:styleId="WW8Num4z0">
    <w:name w:val="WW8Num4z0"/>
    <w:rsid w:val="004E5A6D"/>
    <w:rPr>
      <w:rFonts w:ascii="Wingdings" w:hAnsi="Wingdings"/>
    </w:rPr>
  </w:style>
  <w:style w:type="character" w:customStyle="1" w:styleId="WW8Num4z1">
    <w:name w:val="WW8Num4z1"/>
    <w:rsid w:val="004E5A6D"/>
    <w:rPr>
      <w:rFonts w:ascii="Courier New" w:hAnsi="Courier New"/>
    </w:rPr>
  </w:style>
  <w:style w:type="character" w:customStyle="1" w:styleId="WW8Num4z3">
    <w:name w:val="WW8Num4z3"/>
    <w:rsid w:val="004E5A6D"/>
    <w:rPr>
      <w:rFonts w:ascii="Symbol" w:hAnsi="Symbol"/>
    </w:rPr>
  </w:style>
  <w:style w:type="character" w:customStyle="1" w:styleId="WW8Num8z0">
    <w:name w:val="WW8Num8z0"/>
    <w:rsid w:val="004E5A6D"/>
    <w:rPr>
      <w:rFonts w:eastAsia="Times New Roman"/>
    </w:rPr>
  </w:style>
  <w:style w:type="character" w:customStyle="1" w:styleId="28">
    <w:name w:val="Основной шрифт абзаца2"/>
    <w:rsid w:val="004E5A6D"/>
  </w:style>
  <w:style w:type="character" w:customStyle="1" w:styleId="WW8Num2z1">
    <w:name w:val="WW8Num2z1"/>
    <w:rsid w:val="004E5A6D"/>
    <w:rPr>
      <w:rFonts w:ascii="Courier New" w:hAnsi="Courier New"/>
    </w:rPr>
  </w:style>
  <w:style w:type="character" w:customStyle="1" w:styleId="WW8Num2z3">
    <w:name w:val="WW8Num2z3"/>
    <w:rsid w:val="004E5A6D"/>
    <w:rPr>
      <w:rFonts w:ascii="Symbol" w:hAnsi="Symbol"/>
    </w:rPr>
  </w:style>
  <w:style w:type="character" w:customStyle="1" w:styleId="WW8Num6z0">
    <w:name w:val="WW8Num6z0"/>
    <w:rsid w:val="004E5A6D"/>
    <w:rPr>
      <w:rFonts w:eastAsia="Times New Roman"/>
    </w:rPr>
  </w:style>
  <w:style w:type="character" w:customStyle="1" w:styleId="18">
    <w:name w:val="Основной шрифт абзаца1"/>
    <w:rsid w:val="004E5A6D"/>
  </w:style>
  <w:style w:type="character" w:customStyle="1" w:styleId="affff3">
    <w:name w:val="Символ сноски"/>
    <w:rsid w:val="004E5A6D"/>
    <w:rPr>
      <w:vertAlign w:val="superscript"/>
    </w:rPr>
  </w:style>
  <w:style w:type="character" w:customStyle="1" w:styleId="19">
    <w:name w:val="Знак сноски1"/>
    <w:rsid w:val="004E5A6D"/>
    <w:rPr>
      <w:vertAlign w:val="superscript"/>
    </w:rPr>
  </w:style>
  <w:style w:type="character" w:customStyle="1" w:styleId="affff4">
    <w:name w:val="Символы концевой сноски"/>
    <w:rsid w:val="004E5A6D"/>
    <w:rPr>
      <w:vertAlign w:val="superscript"/>
    </w:rPr>
  </w:style>
  <w:style w:type="character" w:customStyle="1" w:styleId="WW-">
    <w:name w:val="WW-Символы концевой сноски"/>
    <w:rsid w:val="004E5A6D"/>
  </w:style>
  <w:style w:type="character" w:customStyle="1" w:styleId="1a">
    <w:name w:val="Схема документа Знак1"/>
    <w:rsid w:val="004E5A6D"/>
    <w:rPr>
      <w:rFonts w:ascii="Tahoma" w:eastAsia="Calibri" w:hAnsi="Tahoma" w:cs="Tahoma"/>
      <w:sz w:val="16"/>
      <w:szCs w:val="16"/>
    </w:rPr>
  </w:style>
  <w:style w:type="character" w:customStyle="1" w:styleId="210">
    <w:name w:val="Основной текст с отступом 2 Знак1"/>
    <w:rsid w:val="004E5A6D"/>
    <w:rPr>
      <w:rFonts w:ascii="Calibri" w:eastAsia="Calibri" w:hAnsi="Calibri" w:cs="Calibri"/>
      <w:sz w:val="22"/>
      <w:szCs w:val="22"/>
    </w:rPr>
  </w:style>
  <w:style w:type="paragraph" w:customStyle="1" w:styleId="1b">
    <w:name w:val="Заголовок1"/>
    <w:basedOn w:val="a"/>
    <w:next w:val="af6"/>
    <w:uiPriority w:val="99"/>
    <w:rsid w:val="004E5A6D"/>
    <w:pPr>
      <w:keepNext/>
      <w:spacing w:before="240" w:after="120"/>
    </w:pPr>
    <w:rPr>
      <w:rFonts w:ascii="Arial" w:eastAsia="MS Mincho" w:hAnsi="Arial" w:cs="Tahoma"/>
      <w:bCs/>
      <w:sz w:val="28"/>
      <w:szCs w:val="28"/>
      <w:lang w:eastAsia="ar-SA"/>
    </w:rPr>
  </w:style>
  <w:style w:type="paragraph" w:customStyle="1" w:styleId="29">
    <w:name w:val="Название2"/>
    <w:basedOn w:val="a"/>
    <w:uiPriority w:val="99"/>
    <w:rsid w:val="004E5A6D"/>
    <w:pPr>
      <w:suppressLineNumbers/>
      <w:spacing w:before="120" w:after="120"/>
    </w:pPr>
    <w:rPr>
      <w:rFonts w:ascii="Calibri" w:eastAsia="Calibri" w:hAnsi="Calibri" w:cs="Tahoma"/>
      <w:bCs/>
      <w:i/>
      <w:iCs/>
      <w:sz w:val="24"/>
      <w:szCs w:val="24"/>
      <w:lang w:eastAsia="ar-SA"/>
    </w:rPr>
  </w:style>
  <w:style w:type="paragraph" w:customStyle="1" w:styleId="2a">
    <w:name w:val="Указатель2"/>
    <w:basedOn w:val="a"/>
    <w:uiPriority w:val="99"/>
    <w:rsid w:val="004E5A6D"/>
    <w:pPr>
      <w:suppressLineNumbers/>
    </w:pPr>
    <w:rPr>
      <w:rFonts w:ascii="Calibri" w:eastAsia="Calibri" w:hAnsi="Calibri" w:cs="Tahoma"/>
      <w:bCs/>
      <w:lang w:eastAsia="ar-SA"/>
    </w:rPr>
  </w:style>
  <w:style w:type="paragraph" w:customStyle="1" w:styleId="1c">
    <w:name w:val="Название1"/>
    <w:basedOn w:val="a"/>
    <w:uiPriority w:val="99"/>
    <w:rsid w:val="004E5A6D"/>
    <w:pPr>
      <w:suppressLineNumbers/>
      <w:spacing w:before="120" w:after="120"/>
    </w:pPr>
    <w:rPr>
      <w:rFonts w:ascii="Calibri" w:eastAsia="Calibri" w:hAnsi="Calibri" w:cs="Tahoma"/>
      <w:bCs/>
      <w:i/>
      <w:iCs/>
      <w:sz w:val="24"/>
      <w:szCs w:val="24"/>
      <w:lang w:eastAsia="ar-SA"/>
    </w:rPr>
  </w:style>
  <w:style w:type="paragraph" w:customStyle="1" w:styleId="1d">
    <w:name w:val="Указатель1"/>
    <w:basedOn w:val="a"/>
    <w:uiPriority w:val="99"/>
    <w:rsid w:val="004E5A6D"/>
    <w:pPr>
      <w:suppressLineNumbers/>
    </w:pPr>
    <w:rPr>
      <w:rFonts w:ascii="Calibri" w:eastAsia="Calibri" w:hAnsi="Calibri" w:cs="Tahoma"/>
      <w:bCs/>
      <w:lang w:eastAsia="ar-SA"/>
    </w:rPr>
  </w:style>
  <w:style w:type="paragraph" w:customStyle="1" w:styleId="1e">
    <w:name w:val="Схема документа1"/>
    <w:basedOn w:val="a"/>
    <w:uiPriority w:val="99"/>
    <w:rsid w:val="004E5A6D"/>
    <w:pPr>
      <w:spacing w:after="0" w:line="240" w:lineRule="auto"/>
    </w:pPr>
    <w:rPr>
      <w:rFonts w:ascii="Tahoma" w:eastAsia="Calibri" w:hAnsi="Tahoma" w:cs="Tahoma"/>
      <w:bCs/>
      <w:sz w:val="16"/>
      <w:szCs w:val="16"/>
      <w:lang w:eastAsia="ar-SA"/>
    </w:rPr>
  </w:style>
  <w:style w:type="paragraph" w:customStyle="1" w:styleId="211">
    <w:name w:val="Основной текст с отступом 21"/>
    <w:basedOn w:val="a"/>
    <w:uiPriority w:val="99"/>
    <w:rsid w:val="004E5A6D"/>
    <w:pPr>
      <w:spacing w:after="0" w:line="240" w:lineRule="auto"/>
      <w:ind w:firstLine="1134"/>
      <w:jc w:val="both"/>
    </w:pPr>
    <w:rPr>
      <w:rFonts w:ascii="Times New Roman" w:eastAsia="Times New Roman" w:hAnsi="Times New Roman" w:cs="Times New Roman"/>
      <w:bCs/>
      <w:sz w:val="24"/>
      <w:szCs w:val="20"/>
      <w:lang w:eastAsia="ar-SA"/>
    </w:rPr>
  </w:style>
  <w:style w:type="paragraph" w:customStyle="1" w:styleId="affff5">
    <w:name w:val="Содержимое таблицы"/>
    <w:basedOn w:val="a"/>
    <w:uiPriority w:val="99"/>
    <w:rsid w:val="004E5A6D"/>
    <w:pPr>
      <w:suppressLineNumbers/>
    </w:pPr>
    <w:rPr>
      <w:rFonts w:ascii="Calibri" w:eastAsia="Calibri" w:hAnsi="Calibri" w:cs="Calibri"/>
      <w:bCs/>
      <w:lang w:eastAsia="ar-SA"/>
    </w:rPr>
  </w:style>
  <w:style w:type="paragraph" w:customStyle="1" w:styleId="affff6">
    <w:name w:val="Содержимое врезки"/>
    <w:basedOn w:val="af6"/>
    <w:uiPriority w:val="99"/>
    <w:rsid w:val="004E5A6D"/>
    <w:pPr>
      <w:spacing w:line="276" w:lineRule="auto"/>
      <w:jc w:val="left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2b">
    <w:name w:val="Схема документа2"/>
    <w:basedOn w:val="a"/>
    <w:uiPriority w:val="99"/>
    <w:rsid w:val="004E5A6D"/>
    <w:pPr>
      <w:spacing w:after="0" w:line="240" w:lineRule="auto"/>
    </w:pPr>
    <w:rPr>
      <w:rFonts w:ascii="Tahoma" w:eastAsia="Times New Roman" w:hAnsi="Tahoma" w:cs="Tahoma"/>
      <w:bCs/>
      <w:sz w:val="16"/>
      <w:szCs w:val="16"/>
      <w:lang w:eastAsia="ar-SA"/>
    </w:rPr>
  </w:style>
  <w:style w:type="paragraph" w:customStyle="1" w:styleId="220">
    <w:name w:val="Основной текст с отступом 22"/>
    <w:basedOn w:val="a"/>
    <w:uiPriority w:val="99"/>
    <w:rsid w:val="004E5A6D"/>
    <w:pPr>
      <w:spacing w:after="0" w:line="240" w:lineRule="auto"/>
      <w:ind w:firstLine="1134"/>
      <w:jc w:val="both"/>
    </w:pPr>
    <w:rPr>
      <w:rFonts w:ascii="Times New Roman" w:eastAsia="Times New Roman" w:hAnsi="Times New Roman" w:cs="Times New Roman"/>
      <w:bCs/>
      <w:sz w:val="24"/>
      <w:szCs w:val="20"/>
      <w:lang w:eastAsia="ar-SA"/>
    </w:rPr>
  </w:style>
  <w:style w:type="character" w:customStyle="1" w:styleId="1f">
    <w:name w:val="Текст выноски Знак1"/>
    <w:uiPriority w:val="99"/>
    <w:rsid w:val="004E5A6D"/>
    <w:rPr>
      <w:rFonts w:ascii="Tahoma" w:hAnsi="Tahoma" w:cs="Tahoma"/>
      <w:sz w:val="16"/>
      <w:szCs w:val="16"/>
    </w:rPr>
  </w:style>
  <w:style w:type="character" w:styleId="affff7">
    <w:name w:val="FollowedHyperlink"/>
    <w:basedOn w:val="a0"/>
    <w:uiPriority w:val="99"/>
    <w:semiHidden/>
    <w:unhideWhenUsed/>
    <w:rsid w:val="00A675D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01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13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50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38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24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6B8074-DA9F-4CD8-B595-673D91F45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Наталья Воробьева</cp:lastModifiedBy>
  <cp:revision>111</cp:revision>
  <dcterms:created xsi:type="dcterms:W3CDTF">2023-04-24T11:30:00Z</dcterms:created>
  <dcterms:modified xsi:type="dcterms:W3CDTF">2023-08-29T05:56:00Z</dcterms:modified>
</cp:coreProperties>
</file>